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0F36" w:rsidRDefault="00CA526D" w:rsidP="008A0F36">
      <w:pPr>
        <w:rPr>
          <w:rFonts w:ascii="Tahoma" w:hAnsi="Tahoma" w:cs="Tahoma"/>
          <w:lang w:val="sr-Cyrl-RS"/>
        </w:rPr>
      </w:pPr>
      <w:r>
        <w:rPr>
          <w:rFonts w:ascii="Tahoma" w:hAnsi="Tahoma" w:cs="Tahoma"/>
          <w:lang w:val="sr-Cyrl-RS"/>
        </w:rPr>
        <w:t>Група за заштиту на раду</w:t>
      </w:r>
      <w:r w:rsidR="008A0F36">
        <w:rPr>
          <w:rFonts w:ascii="Tahoma" w:hAnsi="Tahoma" w:cs="Tahoma"/>
          <w:lang w:val="sr-Cyrl-RS"/>
        </w:rPr>
        <w:tab/>
      </w:r>
      <w:r w:rsidR="008A0F36">
        <w:rPr>
          <w:rFonts w:ascii="Tahoma" w:hAnsi="Tahoma" w:cs="Tahoma"/>
          <w:lang w:val="sr-Cyrl-RS"/>
        </w:rPr>
        <w:tab/>
      </w:r>
      <w:r w:rsidR="008A0F36">
        <w:rPr>
          <w:rFonts w:ascii="Tahoma" w:hAnsi="Tahoma" w:cs="Tahoma"/>
          <w:lang w:val="sr-Cyrl-RS"/>
        </w:rPr>
        <w:tab/>
      </w:r>
      <w:r w:rsidR="008A0F36">
        <w:rPr>
          <w:rFonts w:ascii="Tahoma" w:hAnsi="Tahoma" w:cs="Tahoma"/>
          <w:lang w:val="sr-Cyrl-RS"/>
        </w:rPr>
        <w:tab/>
      </w:r>
      <w:r w:rsidR="008A0F36">
        <w:rPr>
          <w:rFonts w:ascii="Tahoma" w:hAnsi="Tahoma" w:cs="Tahoma"/>
          <w:lang w:val="sr-Cyrl-RS"/>
        </w:rPr>
        <w:tab/>
        <w:t xml:space="preserve">                  Датум:15.12.</w:t>
      </w:r>
      <w:r w:rsidR="008A0F36">
        <w:rPr>
          <w:rFonts w:ascii="Tahoma" w:hAnsi="Tahoma" w:cs="Tahoma"/>
          <w:lang w:val="sr-Cyrl-BA"/>
        </w:rPr>
        <w:t>2025. год.</w:t>
      </w:r>
    </w:p>
    <w:p w:rsidR="00990087" w:rsidRDefault="00990087" w:rsidP="00990087">
      <w:pPr>
        <w:rPr>
          <w:rFonts w:ascii="Tahoma" w:hAnsi="Tahoma" w:cs="Tahoma"/>
          <w:lang w:val="sr-Cyrl-RS"/>
        </w:rPr>
      </w:pPr>
    </w:p>
    <w:p w:rsidR="007A25CC" w:rsidRPr="00CA526D" w:rsidRDefault="007A25CC" w:rsidP="00990087">
      <w:pPr>
        <w:rPr>
          <w:rFonts w:ascii="Tahoma" w:hAnsi="Tahoma" w:cs="Tahoma"/>
          <w:lang w:val="sr-Cyrl-RS"/>
        </w:rPr>
      </w:pPr>
    </w:p>
    <w:p w:rsidR="00410EB9" w:rsidRDefault="00410EB9" w:rsidP="00990087">
      <w:pPr>
        <w:rPr>
          <w:rFonts w:ascii="Tahoma" w:hAnsi="Tahoma" w:cs="Tahoma"/>
          <w:lang w:val="sr-Cyrl-RS"/>
        </w:rPr>
      </w:pPr>
    </w:p>
    <w:p w:rsidR="00B31467" w:rsidRDefault="00B31467" w:rsidP="00990087">
      <w:pPr>
        <w:rPr>
          <w:rFonts w:ascii="Tahoma" w:hAnsi="Tahoma" w:cs="Tahoma"/>
          <w:lang w:val="sr-Cyrl-RS"/>
        </w:rPr>
      </w:pPr>
    </w:p>
    <w:p w:rsidR="00990087" w:rsidRPr="00A321E1" w:rsidRDefault="00410EB9" w:rsidP="00990087">
      <w:pPr>
        <w:ind w:left="5670"/>
        <w:jc w:val="center"/>
        <w:rPr>
          <w:rFonts w:ascii="Tahoma" w:hAnsi="Tahoma" w:cs="Tahoma"/>
          <w:lang w:val="sr-Latn-RS"/>
        </w:rPr>
      </w:pPr>
      <w:r>
        <w:rPr>
          <w:rFonts w:ascii="Tahoma" w:hAnsi="Tahoma" w:cs="Tahoma"/>
          <w:lang w:val="sr-Cyrl-RS"/>
        </w:rPr>
        <w:t xml:space="preserve"> </w:t>
      </w:r>
      <w:r w:rsidR="00990087">
        <w:rPr>
          <w:rFonts w:ascii="Tahoma" w:hAnsi="Tahoma" w:cs="Tahoma"/>
          <w:lang w:val="sr-Cyrl-RS"/>
        </w:rPr>
        <w:t>„ОДОБРАВА“</w:t>
      </w:r>
    </w:p>
    <w:p w:rsidR="00990087" w:rsidRDefault="00990087" w:rsidP="00990087">
      <w:pPr>
        <w:ind w:left="5670"/>
        <w:jc w:val="center"/>
        <w:rPr>
          <w:rFonts w:ascii="Tahoma" w:hAnsi="Tahoma" w:cs="Tahoma"/>
          <w:lang w:val="sr-Cyrl-RS"/>
        </w:rPr>
      </w:pPr>
      <w:r>
        <w:rPr>
          <w:rFonts w:ascii="Tahoma" w:hAnsi="Tahoma" w:cs="Tahoma"/>
          <w:lang w:val="sr-Cyrl-RS"/>
        </w:rPr>
        <w:t>ГЕНЕРАЛНИ ДИРЕКТОР</w:t>
      </w:r>
      <w:r>
        <w:rPr>
          <w:rFonts w:ascii="Tahoma" w:hAnsi="Tahoma" w:cs="Tahoma"/>
          <w:lang w:val="sr-Latn-RS"/>
        </w:rPr>
        <w:t xml:space="preserve">        </w:t>
      </w:r>
      <w:r>
        <w:rPr>
          <w:rFonts w:ascii="Tahoma" w:hAnsi="Tahoma" w:cs="Tahoma"/>
          <w:lang w:val="sr-Cyrl-RS"/>
        </w:rPr>
        <w:t xml:space="preserve">     </w:t>
      </w:r>
    </w:p>
    <w:p w:rsidR="00990087" w:rsidRPr="00DF377A" w:rsidRDefault="00990087" w:rsidP="00990087">
      <w:pPr>
        <w:ind w:left="5670"/>
        <w:rPr>
          <w:rFonts w:ascii="Tahoma" w:hAnsi="Tahoma" w:cs="Tahoma"/>
          <w:lang w:val="sr-Cyrl-RS"/>
        </w:rPr>
      </w:pPr>
      <w:r>
        <w:rPr>
          <w:rFonts w:ascii="Tahoma" w:hAnsi="Tahoma" w:cs="Tahoma"/>
          <w:lang w:val="sr-Cyrl-RS"/>
        </w:rPr>
        <w:t xml:space="preserve">           ____________________</w:t>
      </w:r>
    </w:p>
    <w:p w:rsidR="00990087" w:rsidRDefault="00990087" w:rsidP="00990087">
      <w:pPr>
        <w:rPr>
          <w:rFonts w:ascii="Tahoma" w:hAnsi="Tahoma" w:cs="Tahoma"/>
          <w:lang w:val="sr-Cyrl-RS"/>
        </w:rPr>
      </w:pPr>
      <w:r>
        <w:rPr>
          <w:rFonts w:ascii="Tahoma" w:hAnsi="Tahoma" w:cs="Tahoma"/>
          <w:lang w:val="sr-Cyrl-RS"/>
        </w:rPr>
        <w:t xml:space="preserve">                                                                                                       Караљус А.В.</w:t>
      </w:r>
    </w:p>
    <w:p w:rsidR="00BB502C" w:rsidRDefault="00990087" w:rsidP="00990087">
      <w:pPr>
        <w:rPr>
          <w:rFonts w:ascii="Tahoma" w:hAnsi="Tahoma" w:cs="Tahoma"/>
          <w:lang w:val="sr-Cyrl-RS"/>
        </w:rPr>
      </w:pPr>
      <w:r>
        <w:rPr>
          <w:rFonts w:ascii="Tahoma" w:hAnsi="Tahoma" w:cs="Tahoma"/>
          <w:lang w:val="sr-Cyrl-RS"/>
        </w:rPr>
        <w:t xml:space="preserve">                                                          </w:t>
      </w: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BB502C">
      <w:pPr>
        <w:spacing w:after="0" w:line="240" w:lineRule="auto"/>
        <w:jc w:val="center"/>
        <w:rPr>
          <w:rFonts w:ascii="Tahoma" w:hAnsi="Tahoma" w:cs="Tahoma"/>
          <w:b/>
          <w:sz w:val="24"/>
          <w:szCs w:val="24"/>
          <w:lang w:val="sr-Cyrl-BA"/>
        </w:rPr>
      </w:pPr>
      <w:r w:rsidRPr="00DF377A">
        <w:rPr>
          <w:rFonts w:ascii="Tahoma" w:hAnsi="Tahoma" w:cs="Tahoma"/>
          <w:b/>
          <w:sz w:val="24"/>
          <w:szCs w:val="24"/>
          <w:lang w:val="sr-Cyrl-RS"/>
        </w:rPr>
        <w:t xml:space="preserve">ИНТЕРНИ СТАНДАРД ЗА </w:t>
      </w:r>
      <w:r>
        <w:rPr>
          <w:rFonts w:ascii="Tahoma" w:hAnsi="Tahoma" w:cs="Tahoma"/>
          <w:b/>
          <w:sz w:val="24"/>
          <w:szCs w:val="24"/>
          <w:lang w:val="sr-Cyrl-RS"/>
        </w:rPr>
        <w:t xml:space="preserve">ЛИЧНУ </w:t>
      </w:r>
      <w:r w:rsidRPr="00DF377A">
        <w:rPr>
          <w:rFonts w:ascii="Tahoma" w:hAnsi="Tahoma" w:cs="Tahoma"/>
          <w:b/>
          <w:sz w:val="24"/>
          <w:szCs w:val="24"/>
          <w:lang w:val="sr-Cyrl-RS"/>
        </w:rPr>
        <w:t>ЗАШТИТНУ ОПРЕМУ ЗА ЗАШТИТУ ТИЈЕЛА</w:t>
      </w:r>
      <w:r>
        <w:rPr>
          <w:rFonts w:ascii="Tahoma" w:hAnsi="Tahoma" w:cs="Tahoma"/>
          <w:b/>
          <w:sz w:val="24"/>
          <w:szCs w:val="24"/>
          <w:lang w:val="sr-Cyrl-RS"/>
        </w:rPr>
        <w:t xml:space="preserve"> </w:t>
      </w:r>
      <w:r w:rsidRPr="00927AC5">
        <w:rPr>
          <w:rFonts w:ascii="Tahoma" w:hAnsi="Tahoma" w:cs="Tahoma"/>
          <w:b/>
          <w:sz w:val="24"/>
          <w:szCs w:val="24"/>
          <w:lang w:val="sr-Cyrl-RS"/>
        </w:rPr>
        <w:t xml:space="preserve">ЗА </w:t>
      </w:r>
      <w:r>
        <w:rPr>
          <w:rFonts w:ascii="Tahoma" w:hAnsi="Tahoma" w:cs="Tahoma"/>
          <w:b/>
          <w:sz w:val="24"/>
          <w:szCs w:val="24"/>
          <w:lang w:val="sr-Cyrl-BA"/>
        </w:rPr>
        <w:t xml:space="preserve"> РАДНИКЕ „РАФИНЕРИЈА НАФТЕ БРОД“ а.д. </w:t>
      </w:r>
    </w:p>
    <w:p w:rsidR="00BB502C" w:rsidRDefault="00BB502C" w:rsidP="00BB502C">
      <w:pPr>
        <w:spacing w:after="0" w:line="240" w:lineRule="auto"/>
        <w:jc w:val="center"/>
        <w:rPr>
          <w:rFonts w:ascii="Tahoma" w:hAnsi="Tahoma" w:cs="Tahoma"/>
          <w:b/>
          <w:sz w:val="24"/>
          <w:szCs w:val="24"/>
          <w:lang w:val="sr-Cyrl-BA"/>
        </w:rPr>
      </w:pPr>
    </w:p>
    <w:p w:rsidR="00BB502C" w:rsidRPr="00CA5CAC" w:rsidRDefault="00BB502C" w:rsidP="00BB502C">
      <w:pPr>
        <w:jc w:val="center"/>
        <w:rPr>
          <w:rFonts w:ascii="Tahoma" w:hAnsi="Tahoma" w:cs="Tahoma"/>
          <w:sz w:val="24"/>
          <w:szCs w:val="24"/>
          <w:lang w:val="sr-Cyrl-RS"/>
        </w:rPr>
      </w:pPr>
      <w:r w:rsidRPr="00CA5CAC">
        <w:rPr>
          <w:rFonts w:ascii="Tahoma" w:hAnsi="Tahoma" w:cs="Tahoma"/>
          <w:sz w:val="24"/>
          <w:szCs w:val="24"/>
          <w:lang w:val="sr-Cyrl-RS"/>
        </w:rPr>
        <w:t>( ЛОТ 1 )</w:t>
      </w:r>
    </w:p>
    <w:p w:rsidR="00BB502C" w:rsidRDefault="00BB502C" w:rsidP="00BB502C">
      <w:pPr>
        <w:spacing w:after="0" w:line="240" w:lineRule="auto"/>
        <w:jc w:val="center"/>
        <w:rPr>
          <w:rFonts w:ascii="Tahoma" w:hAnsi="Tahoma" w:cs="Tahoma"/>
          <w:b/>
          <w:sz w:val="24"/>
          <w:szCs w:val="24"/>
          <w:lang w:val="sr-Cyrl-BA"/>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Default="00BB502C" w:rsidP="00990087">
      <w:pPr>
        <w:rPr>
          <w:rFonts w:ascii="Tahoma" w:hAnsi="Tahoma" w:cs="Tahoma"/>
          <w:lang w:val="sr-Cyrl-RS"/>
        </w:rPr>
      </w:pPr>
    </w:p>
    <w:p w:rsidR="00BB502C" w:rsidRPr="00472DB5" w:rsidRDefault="00BB502C" w:rsidP="00990087">
      <w:pPr>
        <w:rPr>
          <w:rFonts w:ascii="Tahoma" w:hAnsi="Tahoma" w:cs="Tahoma"/>
          <w:lang w:val="sr-Cyrl-RS"/>
        </w:rPr>
      </w:pPr>
      <w:r>
        <w:rPr>
          <w:rFonts w:ascii="Tahoma" w:hAnsi="Tahoma" w:cs="Tahoma"/>
          <w:lang w:val="sr-Cyrl-RS"/>
        </w:rPr>
        <w:t xml:space="preserve">                    </w:t>
      </w:r>
      <w:r w:rsidR="00990087">
        <w:rPr>
          <w:rFonts w:ascii="Tahoma" w:hAnsi="Tahoma" w:cs="Tahoma"/>
          <w:lang w:val="sr-Cyrl-RS"/>
        </w:rPr>
        <w:t xml:space="preserve">                               </w:t>
      </w:r>
    </w:p>
    <w:tbl>
      <w:tblPr>
        <w:tblW w:w="9513" w:type="dxa"/>
        <w:tblInd w:w="93" w:type="dxa"/>
        <w:tblLook w:val="04A0" w:firstRow="1" w:lastRow="0" w:firstColumn="1" w:lastColumn="0" w:noHBand="0" w:noVBand="1"/>
      </w:tblPr>
      <w:tblGrid>
        <w:gridCol w:w="9513"/>
      </w:tblGrid>
      <w:tr w:rsidR="00BB502C" w:rsidRPr="00482625" w:rsidTr="006F5E0B">
        <w:trPr>
          <w:trHeight w:val="285"/>
        </w:trPr>
        <w:tc>
          <w:tcPr>
            <w:tcW w:w="9513" w:type="dxa"/>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jc w:val="center"/>
              <w:rPr>
                <w:rFonts w:ascii="Tahoma" w:eastAsia="Times New Roman" w:hAnsi="Tahoma" w:cs="Tahoma"/>
                <w:color w:val="000000"/>
                <w:lang w:eastAsia="sr-Latn-RS"/>
              </w:rPr>
            </w:pPr>
            <w:r w:rsidRPr="00482625">
              <w:rPr>
                <w:rFonts w:ascii="Tahoma" w:eastAsia="Times New Roman" w:hAnsi="Tahoma" w:cs="Tahoma"/>
                <w:color w:val="000000"/>
                <w:lang w:eastAsia="sr-Latn-RS"/>
              </w:rPr>
              <w:lastRenderedPageBreak/>
              <w:t>ОПШТИ ТЕХНИЧКИ ЗАХТЈЕВИ ОПРЕМЕ</w:t>
            </w:r>
          </w:p>
        </w:tc>
      </w:tr>
      <w:tr w:rsidR="00BB502C" w:rsidRPr="00981F61" w:rsidTr="006F5E0B">
        <w:trPr>
          <w:trHeight w:val="505"/>
        </w:trPr>
        <w:tc>
          <w:tcPr>
            <w:tcW w:w="9513" w:type="dxa"/>
            <w:vMerge w:val="restart"/>
            <w:tcBorders>
              <w:top w:val="single" w:sz="4" w:space="0" w:color="auto"/>
              <w:left w:val="single" w:sz="4" w:space="0" w:color="auto"/>
              <w:bottom w:val="single" w:sz="4" w:space="0" w:color="000000"/>
              <w:right w:val="single" w:sz="4" w:space="0" w:color="000000"/>
            </w:tcBorders>
            <w:vAlign w:val="center"/>
            <w:hideMark/>
          </w:tcPr>
          <w:p w:rsidR="00BB502C" w:rsidRPr="00482625" w:rsidRDefault="00BB502C" w:rsidP="006F5E0B">
            <w:pPr>
              <w:jc w:val="both"/>
              <w:rPr>
                <w:rFonts w:ascii="Tahoma" w:eastAsia="Times New Roman" w:hAnsi="Tahoma" w:cs="Tahoma"/>
                <w:b/>
                <w:color w:val="000000"/>
                <w:lang w:val="sr-Cyrl-RS" w:eastAsia="sr-Latn-RS"/>
              </w:rPr>
            </w:pPr>
            <w:r w:rsidRPr="00482625">
              <w:rPr>
                <w:rFonts w:ascii="Tahoma" w:eastAsia="Times New Roman" w:hAnsi="Tahoma" w:cs="Tahoma"/>
                <w:b/>
                <w:color w:val="000000"/>
                <w:lang w:val="sr-Cyrl-RS" w:eastAsia="sr-Latn-RS"/>
              </w:rPr>
              <w:t>Опште одредбе:</w:t>
            </w:r>
          </w:p>
          <w:p w:rsidR="00BB502C" w:rsidRPr="00482625" w:rsidRDefault="00BB502C" w:rsidP="006F5E0B">
            <w:pPr>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Сва лична заштитна опрема која се набавља за потребе Друштва мора бити израђена у складу са Правилником о личној заштитној опреми ("Сл. гласнику РС", бр. 107 од 3. децембра 2014) и Правилник о превентивним мјерама за безбједан и здрав рад при кориштењу средстава и опреме за личну заштиту на раду ("Сл. гласнику РС", бр. 23 од 20. марта 2013).</w:t>
            </w:r>
          </w:p>
          <w:p w:rsidR="00BB502C" w:rsidRPr="00482625" w:rsidRDefault="00BB502C" w:rsidP="006F5E0B">
            <w:pPr>
              <w:jc w:val="both"/>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t>Лично заштитно средство мора бити усаглашено са свим важећим захтјевима за безбједност и здравље радника који су примјењиви на то лично заштитно средство.</w:t>
            </w:r>
            <w:r w:rsidRPr="00482625">
              <w:rPr>
                <w:rFonts w:ascii="Tahoma" w:eastAsia="Times New Roman" w:hAnsi="Tahoma" w:cs="Tahoma"/>
                <w:color w:val="000000"/>
                <w:lang w:val="ru-RU" w:eastAsia="sr-Latn-RS"/>
              </w:rPr>
              <w:br/>
              <w:t>Средства и опрема за личну заштиту на раду морају да:</w:t>
            </w:r>
          </w:p>
          <w:p w:rsidR="00BB502C" w:rsidRPr="00482625" w:rsidRDefault="00BB502C" w:rsidP="00BB502C">
            <w:pPr>
              <w:numPr>
                <w:ilvl w:val="0"/>
                <w:numId w:val="1"/>
              </w:numPr>
              <w:spacing w:after="0" w:line="240" w:lineRule="auto"/>
              <w:ind w:left="333"/>
              <w:jc w:val="both"/>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t>буду израђени у складу са прописима о безбједности производа,</w:t>
            </w:r>
          </w:p>
          <w:p w:rsidR="00BB502C" w:rsidRPr="00482625" w:rsidRDefault="00BB502C" w:rsidP="00BB502C">
            <w:pPr>
              <w:numPr>
                <w:ilvl w:val="0"/>
                <w:numId w:val="1"/>
              </w:numPr>
              <w:spacing w:after="0" w:line="240" w:lineRule="auto"/>
              <w:ind w:left="333"/>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одговарају постојећим условима на радном мјесту и у радној средини,</w:t>
            </w:r>
          </w:p>
          <w:p w:rsidR="00BB502C" w:rsidRPr="00482625" w:rsidRDefault="00BB502C" w:rsidP="00BB502C">
            <w:pPr>
              <w:numPr>
                <w:ilvl w:val="0"/>
                <w:numId w:val="1"/>
              </w:numPr>
              <w:spacing w:after="0" w:line="240" w:lineRule="auto"/>
              <w:ind w:left="333"/>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буду намјенски израђени за отклањање или смањење ризика на радном мјесту и као такви не смију да повећавају постојеће или произведу нове ризике за безбједност и здравље</w:t>
            </w:r>
            <w:r w:rsidRPr="00482625">
              <w:rPr>
                <w:rFonts w:ascii="Tahoma" w:eastAsia="Times New Roman" w:hAnsi="Tahoma" w:cs="Tahoma"/>
                <w:color w:val="000000"/>
                <w:lang w:val="sr-Latn-RS" w:eastAsia="sr-Latn-RS"/>
              </w:rPr>
              <w:t xml:space="preserve"> </w:t>
            </w:r>
            <w:r w:rsidRPr="00482625">
              <w:rPr>
                <w:rFonts w:ascii="Tahoma" w:eastAsia="Times New Roman" w:hAnsi="Tahoma" w:cs="Tahoma"/>
                <w:color w:val="000000"/>
                <w:lang w:val="ru-RU" w:eastAsia="sr-Latn-RS"/>
              </w:rPr>
              <w:t>радника,</w:t>
            </w:r>
          </w:p>
          <w:p w:rsidR="00BB502C" w:rsidRPr="00482625" w:rsidRDefault="00BB502C" w:rsidP="00BB502C">
            <w:pPr>
              <w:numPr>
                <w:ilvl w:val="0"/>
                <w:numId w:val="1"/>
              </w:numPr>
              <w:spacing w:after="0" w:line="240" w:lineRule="auto"/>
              <w:ind w:left="333"/>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одговарају специфичним ергономским захтјевима на радном мјесту</w:t>
            </w:r>
          </w:p>
          <w:p w:rsidR="00BB502C" w:rsidRPr="00482625" w:rsidRDefault="00BB502C" w:rsidP="00BB502C">
            <w:pPr>
              <w:numPr>
                <w:ilvl w:val="0"/>
                <w:numId w:val="1"/>
              </w:numPr>
              <w:spacing w:after="0" w:line="240" w:lineRule="auto"/>
              <w:ind w:left="333"/>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буду тако израђени да их радник може правилно и на једноставан начин користити и послије подешавања.</w:t>
            </w:r>
          </w:p>
          <w:p w:rsidR="00BB502C" w:rsidRPr="00482625" w:rsidRDefault="00BB502C" w:rsidP="006F5E0B">
            <w:pPr>
              <w:ind w:left="-27"/>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Када радник, због више опасности и штетности којима је изложен, мора користити истовремено различита средства и/или опрему за личну заштиту на раду, та средства и опрема морају бити међусобно прилагодљиви и да при томе ефикасно штите радника од опасности и штетности којима је изложен на раду.</w:t>
            </w:r>
          </w:p>
          <w:p w:rsidR="00BB502C" w:rsidRPr="00482625" w:rsidRDefault="00BB502C" w:rsidP="006F5E0B">
            <w:pPr>
              <w:ind w:left="-27"/>
              <w:jc w:val="both"/>
              <w:rPr>
                <w:rFonts w:ascii="Tahoma" w:eastAsia="Times New Roman" w:hAnsi="Tahoma" w:cs="Tahoma"/>
                <w:b/>
                <w:color w:val="000000"/>
                <w:lang w:val="ru-RU" w:eastAsia="sr-Latn-RS"/>
              </w:rPr>
            </w:pPr>
            <w:r w:rsidRPr="00482625">
              <w:rPr>
                <w:rFonts w:ascii="Tahoma" w:eastAsia="Times New Roman" w:hAnsi="Tahoma" w:cs="Tahoma"/>
                <w:b/>
                <w:color w:val="000000"/>
                <w:lang w:val="ru-RU" w:eastAsia="sr-Latn-RS"/>
              </w:rPr>
              <w:t>Високо видљиве и рефлектујуће траке</w:t>
            </w:r>
          </w:p>
          <w:p w:rsidR="00BB502C" w:rsidRPr="00482625" w:rsidRDefault="00BB502C" w:rsidP="006F5E0B">
            <w:pPr>
              <w:ind w:left="-27"/>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Одјећа има уграђене високе видљиве и рефлектујуће траке у циљу повећања в</w:t>
            </w:r>
            <w:r>
              <w:rPr>
                <w:rFonts w:ascii="Tahoma" w:eastAsia="Times New Roman" w:hAnsi="Tahoma" w:cs="Tahoma"/>
                <w:color w:val="000000"/>
                <w:lang w:val="ru-RU" w:eastAsia="sr-Latn-RS"/>
              </w:rPr>
              <w:t xml:space="preserve">идљивости корисника у условима </w:t>
            </w:r>
            <w:r w:rsidRPr="00482625">
              <w:rPr>
                <w:rFonts w:ascii="Tahoma" w:eastAsia="Times New Roman" w:hAnsi="Tahoma" w:cs="Tahoma"/>
                <w:color w:val="000000"/>
                <w:lang w:val="ru-RU" w:eastAsia="sr-Latn-RS"/>
              </w:rPr>
              <w:t xml:space="preserve">смањене видљивости. Високо видљиве и рефлектујуће траке су израђене у складу са захтјевима стандарда ЕН 471/2010. Причвршћење траке за основни материјал се врши тако да не долази до оштећења и одвајања траке. </w:t>
            </w:r>
          </w:p>
        </w:tc>
      </w:tr>
      <w:tr w:rsidR="00BB502C" w:rsidRPr="00981F61" w:rsidTr="006F5E0B">
        <w:trPr>
          <w:trHeight w:val="1395"/>
        </w:trPr>
        <w:tc>
          <w:tcPr>
            <w:tcW w:w="9513" w:type="dxa"/>
            <w:vMerge/>
            <w:tcBorders>
              <w:top w:val="single" w:sz="4" w:space="0" w:color="auto"/>
              <w:left w:val="single" w:sz="4" w:space="0" w:color="auto"/>
              <w:bottom w:val="single" w:sz="4" w:space="0" w:color="000000"/>
              <w:right w:val="single" w:sz="4" w:space="0" w:color="000000"/>
            </w:tcBorders>
            <w:vAlign w:val="center"/>
            <w:hideMark/>
          </w:tcPr>
          <w:p w:rsidR="00BB502C" w:rsidRPr="00482625" w:rsidRDefault="00BB502C" w:rsidP="006F5E0B">
            <w:pPr>
              <w:rPr>
                <w:rFonts w:ascii="Tahoma" w:eastAsia="Times New Roman" w:hAnsi="Tahoma" w:cs="Tahoma"/>
                <w:color w:val="000000"/>
                <w:lang w:val="ru-RU" w:eastAsia="sr-Latn-RS"/>
              </w:rPr>
            </w:pPr>
          </w:p>
        </w:tc>
      </w:tr>
      <w:tr w:rsidR="00BB502C" w:rsidRPr="00981F61" w:rsidTr="006F5E0B">
        <w:trPr>
          <w:trHeight w:val="4096"/>
        </w:trPr>
        <w:tc>
          <w:tcPr>
            <w:tcW w:w="9513" w:type="dxa"/>
            <w:vMerge/>
            <w:tcBorders>
              <w:top w:val="single" w:sz="4" w:space="0" w:color="auto"/>
              <w:left w:val="single" w:sz="4" w:space="0" w:color="auto"/>
              <w:bottom w:val="single" w:sz="4" w:space="0" w:color="000000"/>
              <w:right w:val="single" w:sz="4" w:space="0" w:color="000000"/>
            </w:tcBorders>
            <w:vAlign w:val="center"/>
            <w:hideMark/>
          </w:tcPr>
          <w:p w:rsidR="00BB502C" w:rsidRPr="00482625" w:rsidRDefault="00BB502C" w:rsidP="006F5E0B">
            <w:pPr>
              <w:rPr>
                <w:rFonts w:ascii="Tahoma" w:eastAsia="Times New Roman" w:hAnsi="Tahoma" w:cs="Tahoma"/>
                <w:color w:val="000000"/>
                <w:lang w:val="ru-RU" w:eastAsia="sr-Latn-RS"/>
              </w:rPr>
            </w:pPr>
          </w:p>
        </w:tc>
      </w:tr>
    </w:tbl>
    <w:p w:rsidR="00BB502C" w:rsidRPr="00482625" w:rsidRDefault="00BB502C" w:rsidP="00BB502C">
      <w:pPr>
        <w:rPr>
          <w:rFonts w:ascii="Tahoma" w:hAnsi="Tahoma" w:cs="Tahoma"/>
          <w:lang w:val="sr-Latn-RS"/>
        </w:rPr>
      </w:pPr>
    </w:p>
    <w:tbl>
      <w:tblPr>
        <w:tblW w:w="9611" w:type="dxa"/>
        <w:tblInd w:w="-5" w:type="dxa"/>
        <w:tblLook w:val="04A0" w:firstRow="1" w:lastRow="0" w:firstColumn="1" w:lastColumn="0" w:noHBand="0" w:noVBand="1"/>
      </w:tblPr>
      <w:tblGrid>
        <w:gridCol w:w="6521"/>
        <w:gridCol w:w="3090"/>
      </w:tblGrid>
      <w:tr w:rsidR="00BB502C" w:rsidRPr="00981F61" w:rsidTr="006F5E0B">
        <w:trPr>
          <w:trHeight w:val="285"/>
        </w:trPr>
        <w:tc>
          <w:tcPr>
            <w:tcW w:w="6521"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spacing w:after="0"/>
              <w:jc w:val="center"/>
              <w:rPr>
                <w:rFonts w:ascii="Tahoma" w:eastAsia="Times New Roman" w:hAnsi="Tahoma" w:cs="Tahoma"/>
                <w:color w:val="000000"/>
                <w:lang w:val="sr-Latn-RS" w:eastAsia="sr-Latn-RS"/>
              </w:rPr>
            </w:pPr>
          </w:p>
          <w:p w:rsidR="00BB502C" w:rsidRPr="00482625" w:rsidRDefault="00BB502C" w:rsidP="006F5E0B">
            <w:pPr>
              <w:jc w:val="center"/>
              <w:rPr>
                <w:rFonts w:ascii="Tahoma" w:eastAsia="Times New Roman" w:hAnsi="Tahoma" w:cs="Tahoma"/>
                <w:b/>
                <w:color w:val="000000"/>
                <w:lang w:eastAsia="sr-Latn-RS"/>
              </w:rPr>
            </w:pPr>
            <w:r w:rsidRPr="00482625">
              <w:rPr>
                <w:rFonts w:ascii="Tahoma" w:eastAsia="Times New Roman" w:hAnsi="Tahoma" w:cs="Tahoma"/>
                <w:b/>
                <w:color w:val="000000"/>
                <w:lang w:eastAsia="sr-Latn-RS"/>
              </w:rPr>
              <w:t>ТЕХНИЧКИ ЗАХТЈЕВИ</w:t>
            </w:r>
          </w:p>
        </w:tc>
        <w:tc>
          <w:tcPr>
            <w:tcW w:w="3090" w:type="dxa"/>
            <w:tcBorders>
              <w:top w:val="single" w:sz="4" w:space="0" w:color="auto"/>
              <w:left w:val="nil"/>
              <w:bottom w:val="single" w:sz="4" w:space="0" w:color="auto"/>
              <w:right w:val="single" w:sz="4" w:space="0" w:color="auto"/>
            </w:tcBorders>
            <w:noWrap/>
            <w:vAlign w:val="center"/>
            <w:hideMark/>
          </w:tcPr>
          <w:p w:rsidR="00BB502C" w:rsidRPr="0049637D" w:rsidRDefault="00BB502C" w:rsidP="006F5E0B">
            <w:pPr>
              <w:jc w:val="center"/>
              <w:rPr>
                <w:rFonts w:ascii="Tahoma" w:eastAsia="Times New Roman" w:hAnsi="Tahoma" w:cs="Tahoma"/>
                <w:color w:val="000000"/>
                <w:lang w:val="ru-RU" w:eastAsia="sr-Latn-RS"/>
              </w:rPr>
            </w:pPr>
            <w:r>
              <w:rPr>
                <w:rFonts w:ascii="Tahoma" w:eastAsia="Times New Roman" w:hAnsi="Tahoma" w:cs="Tahoma"/>
                <w:color w:val="000000"/>
                <w:lang w:val="sr-Cyrl-RS" w:eastAsia="sr-Latn-RS"/>
              </w:rPr>
              <w:t>„</w:t>
            </w:r>
            <w:r w:rsidRPr="00482625">
              <w:rPr>
                <w:rFonts w:ascii="Tahoma" w:eastAsia="Times New Roman" w:hAnsi="Tahoma" w:cs="Tahoma"/>
                <w:b/>
                <w:color w:val="000000"/>
                <w:lang w:val="sr-Cyrl-RS" w:eastAsia="sr-Latn-RS"/>
              </w:rPr>
              <w:t>Рафинерија нафте Брод</w:t>
            </w:r>
            <w:r>
              <w:rPr>
                <w:rFonts w:ascii="Tahoma" w:eastAsia="Times New Roman" w:hAnsi="Tahoma" w:cs="Tahoma"/>
                <w:b/>
                <w:color w:val="000000"/>
                <w:lang w:val="sr-Cyrl-RS" w:eastAsia="sr-Latn-RS"/>
              </w:rPr>
              <w:t>“ а.д.</w:t>
            </w:r>
          </w:p>
        </w:tc>
      </w:tr>
      <w:tr w:rsidR="00BB502C" w:rsidRPr="00482625" w:rsidTr="006F5E0B">
        <w:trPr>
          <w:trHeight w:val="285"/>
        </w:trPr>
        <w:tc>
          <w:tcPr>
            <w:tcW w:w="6521"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Назив опреме:</w:t>
            </w:r>
          </w:p>
        </w:tc>
        <w:tc>
          <w:tcPr>
            <w:tcW w:w="3090" w:type="dxa"/>
            <w:tcBorders>
              <w:top w:val="single" w:sz="4" w:space="0" w:color="auto"/>
              <w:left w:val="nil"/>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Категорија заштите:</w:t>
            </w:r>
          </w:p>
        </w:tc>
      </w:tr>
      <w:tr w:rsidR="00BB502C" w:rsidRPr="00482625" w:rsidTr="006F5E0B">
        <w:trPr>
          <w:trHeight w:val="1028"/>
        </w:trPr>
        <w:tc>
          <w:tcPr>
            <w:tcW w:w="6521" w:type="dxa"/>
            <w:tcBorders>
              <w:top w:val="single" w:sz="4" w:space="0" w:color="auto"/>
              <w:left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val="sr-Cyrl-RS" w:eastAsia="sr-Latn-RS"/>
              </w:rPr>
            </w:pPr>
            <w:r w:rsidRPr="00482625">
              <w:rPr>
                <w:rFonts w:ascii="Tahoma" w:eastAsia="Times New Roman" w:hAnsi="Tahoma" w:cs="Tahoma"/>
                <w:b/>
                <w:color w:val="000000"/>
                <w:lang w:val="sr-Cyrl-RS" w:eastAsia="sr-Latn-RS"/>
              </w:rPr>
              <w:t>Радно одијело зимско</w:t>
            </w:r>
            <w:r w:rsidRPr="00482625">
              <w:rPr>
                <w:rFonts w:ascii="Tahoma" w:eastAsia="Times New Roman" w:hAnsi="Tahoma" w:cs="Tahoma"/>
                <w:b/>
                <w:color w:val="000000"/>
                <w:lang w:val="sr-Latn-RS" w:eastAsia="sr-Latn-RS"/>
              </w:rPr>
              <w:t xml:space="preserve"> </w:t>
            </w:r>
          </w:p>
        </w:tc>
        <w:tc>
          <w:tcPr>
            <w:tcW w:w="3090" w:type="dxa"/>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ЛЗО за заштиту тијела</w:t>
            </w:r>
          </w:p>
        </w:tc>
      </w:tr>
      <w:tr w:rsidR="00BB502C" w:rsidRPr="00482625"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eastAsia="sr-Latn-RS"/>
              </w:rPr>
            </w:pPr>
            <w:r w:rsidRPr="00482625">
              <w:rPr>
                <w:rFonts w:ascii="Tahoma" w:eastAsia="Times New Roman" w:hAnsi="Tahoma" w:cs="Tahoma"/>
                <w:color w:val="000000"/>
                <w:lang w:eastAsia="sr-Latn-RS"/>
              </w:rPr>
              <w:t xml:space="preserve">1. </w:t>
            </w:r>
            <w:r w:rsidRPr="00482625">
              <w:rPr>
                <w:rFonts w:ascii="Tahoma" w:eastAsia="Times New Roman" w:hAnsi="Tahoma" w:cs="Tahoma"/>
                <w:color w:val="000000"/>
                <w:lang w:val="sr-Cyrl-RS" w:eastAsia="sr-Latn-RS"/>
              </w:rPr>
              <w:t>Опште карактеристике и својства</w:t>
            </w:r>
          </w:p>
        </w:tc>
      </w:tr>
      <w:tr w:rsidR="00BB502C" w:rsidRPr="00981F61"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autoSpaceDE w:val="0"/>
              <w:autoSpaceDN w:val="0"/>
              <w:adjustRightInd w:val="0"/>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Квалитет радног одјела треба да буде од антистатик материјала у складу са   BG 9025 260 g/m2 и да испуњава задани квалитет:</w:t>
            </w:r>
          </w:p>
          <w:p w:rsidR="00BB502C" w:rsidRPr="00482625" w:rsidRDefault="00BB502C" w:rsidP="00BB502C">
            <w:pPr>
              <w:numPr>
                <w:ilvl w:val="0"/>
                <w:numId w:val="2"/>
              </w:numPr>
              <w:autoSpaceDE w:val="0"/>
              <w:autoSpaceDN w:val="0"/>
              <w:adjustRightInd w:val="0"/>
              <w:spacing w:before="120" w:after="0" w:line="240" w:lineRule="auto"/>
              <w:ind w:left="333"/>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Одличне ватроотпорне (ФР) особине - У складу са стандардом за индустријске опасности од топлоте и пламена на ограниченом ширењу пламен</w:t>
            </w:r>
            <w:r w:rsidRPr="00482625">
              <w:rPr>
                <w:rFonts w:ascii="Tahoma" w:eastAsia="Times New Roman" w:hAnsi="Tahoma" w:cs="Tahoma"/>
                <w:color w:val="000000"/>
                <w:lang w:val="sr-Latn-RS" w:eastAsia="sr-Latn-RS"/>
              </w:rPr>
              <w:t>o</w:t>
            </w:r>
            <w:r w:rsidRPr="00482625">
              <w:rPr>
                <w:rFonts w:ascii="Tahoma" w:eastAsia="Times New Roman" w:hAnsi="Tahoma" w:cs="Tahoma"/>
                <w:color w:val="000000"/>
                <w:lang w:val="ru-RU" w:eastAsia="sr-Latn-RS"/>
              </w:rPr>
              <w:t xml:space="preserve">м, запаљењу на површини и рубовима. </w:t>
            </w:r>
          </w:p>
          <w:p w:rsidR="00BB502C" w:rsidRPr="00482625" w:rsidRDefault="00BB502C" w:rsidP="006F5E0B">
            <w:pPr>
              <w:autoSpaceDE w:val="0"/>
              <w:autoSpaceDN w:val="0"/>
              <w:adjustRightInd w:val="0"/>
              <w:spacing w:before="120"/>
              <w:ind w:left="333"/>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 - (</w:t>
            </w:r>
            <w:r w:rsidRPr="00482625">
              <w:rPr>
                <w:rFonts w:ascii="Tahoma" w:eastAsia="Times New Roman" w:hAnsi="Tahoma" w:cs="Tahoma"/>
                <w:color w:val="000000"/>
                <w:lang w:val="sr-Latn-RS" w:eastAsia="sr-Latn-RS"/>
              </w:rPr>
              <w:t>EN ISO</w:t>
            </w:r>
            <w:r w:rsidRPr="00482625">
              <w:rPr>
                <w:rFonts w:ascii="Tahoma" w:eastAsia="Times New Roman" w:hAnsi="Tahoma" w:cs="Tahoma"/>
                <w:color w:val="000000"/>
                <w:lang w:val="ru-RU" w:eastAsia="sr-Latn-RS"/>
              </w:rPr>
              <w:t xml:space="preserve"> 11612:2008)</w:t>
            </w:r>
          </w:p>
          <w:p w:rsidR="00BB502C" w:rsidRPr="00482625" w:rsidRDefault="00BB502C" w:rsidP="00BB502C">
            <w:pPr>
              <w:numPr>
                <w:ilvl w:val="0"/>
                <w:numId w:val="3"/>
              </w:numPr>
              <w:autoSpaceDE w:val="0"/>
              <w:autoSpaceDN w:val="0"/>
              <w:adjustRightInd w:val="0"/>
              <w:spacing w:after="0" w:line="240" w:lineRule="auto"/>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Удобност - Мекано и прилагодљиво.</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Лагано – </w:t>
            </w:r>
            <w:r w:rsidRPr="00482625">
              <w:rPr>
                <w:rFonts w:ascii="Tahoma" w:eastAsia="Times New Roman" w:hAnsi="Tahoma" w:cs="Tahoma"/>
                <w:color w:val="000000"/>
                <w:lang w:val="sr-Cyrl-RS" w:eastAsia="sr-Latn-RS"/>
              </w:rPr>
              <w:t>Погодно за рад у</w:t>
            </w:r>
            <w:r w:rsidRPr="00482625">
              <w:rPr>
                <w:rFonts w:ascii="Tahoma" w:eastAsia="Times New Roman" w:hAnsi="Tahoma" w:cs="Tahoma"/>
                <w:color w:val="000000"/>
                <w:lang w:val="ru-RU" w:eastAsia="sr-Latn-RS"/>
              </w:rPr>
              <w:t xml:space="preserve"> топлијим климама (рад при високим вањским температурама).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Изузетно издржљиво – Одговарајуће перформансе на испитивању јачине цијепања и истезања, као и отпорност на абразију. Чак и након индустријског прања.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Дуготрајан изглед – Издржљивост за често кућно или индустријско прање.</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Ватроотпорне особине тканине морају бити гарантоване  у складу са </w:t>
            </w:r>
            <w:r w:rsidRPr="00482625">
              <w:rPr>
                <w:rFonts w:ascii="Tahoma" w:eastAsia="Times New Roman" w:hAnsi="Tahoma" w:cs="Tahoma"/>
                <w:color w:val="000000"/>
                <w:lang w:val="sr-Latn-RS" w:eastAsia="sr-Latn-RS"/>
              </w:rPr>
              <w:t>ISO</w:t>
            </w:r>
            <w:r w:rsidRPr="00482625">
              <w:rPr>
                <w:rFonts w:ascii="Tahoma" w:eastAsia="Times New Roman" w:hAnsi="Tahoma" w:cs="Tahoma"/>
                <w:color w:val="000000"/>
                <w:lang w:val="ru-RU" w:eastAsia="sr-Latn-RS"/>
              </w:rPr>
              <w:t xml:space="preserve"> 15797 (испитано у складу са EN ISO 15025: 1995).</w:t>
            </w:r>
            <w:r w:rsidRPr="00482625">
              <w:rPr>
                <w:rFonts w:ascii="Tahoma" w:eastAsia="Times New Roman" w:hAnsi="Tahoma" w:cs="Tahoma"/>
                <w:color w:val="000000"/>
                <w:lang w:eastAsia="sr-Latn-RS"/>
              </w:rPr>
              <w:t> </w:t>
            </w:r>
          </w:p>
          <w:p w:rsidR="00BB502C" w:rsidRPr="00482625" w:rsidRDefault="00BB502C" w:rsidP="006F5E0B">
            <w:pPr>
              <w:autoSpaceDE w:val="0"/>
              <w:autoSpaceDN w:val="0"/>
              <w:adjustRightInd w:val="0"/>
              <w:ind w:left="720"/>
              <w:jc w:val="both"/>
              <w:rPr>
                <w:rFonts w:ascii="Tahoma" w:eastAsia="Times New Roman" w:hAnsi="Tahoma" w:cs="Tahoma"/>
                <w:color w:val="000000"/>
                <w:lang w:val="ru-RU" w:eastAsia="sr-Latn-RS"/>
              </w:rPr>
            </w:pPr>
          </w:p>
          <w:p w:rsidR="00BB502C" w:rsidRPr="00482625" w:rsidRDefault="00BB502C" w:rsidP="006F5E0B">
            <w:pPr>
              <w:autoSpaceDE w:val="0"/>
              <w:autoSpaceDN w:val="0"/>
              <w:adjustRightInd w:val="0"/>
              <w:ind w:left="360"/>
              <w:jc w:val="both"/>
              <w:rPr>
                <w:rFonts w:ascii="Tahoma" w:eastAsia="Times New Roman" w:hAnsi="Tahoma" w:cs="Tahoma"/>
                <w:color w:val="000000"/>
                <w:lang w:val="ru-RU" w:eastAsia="sr-Latn-RS"/>
              </w:rPr>
            </w:pPr>
          </w:p>
        </w:tc>
      </w:tr>
      <w:tr w:rsidR="00BB502C" w:rsidRPr="00981F61"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2. Пратећи Стандарди, захтјеви за Европске норме, задани квалитет</w:t>
            </w:r>
          </w:p>
        </w:tc>
      </w:tr>
    </w:tbl>
    <w:p w:rsidR="00BB502C" w:rsidRPr="00482625" w:rsidRDefault="00BB502C" w:rsidP="00BB502C">
      <w:pPr>
        <w:rPr>
          <w:rFonts w:ascii="Tahoma" w:hAnsi="Tahoma" w:cs="Tahoma"/>
          <w:lang w:val="sr-Latn-RS"/>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472"/>
        <w:gridCol w:w="2825"/>
        <w:gridCol w:w="2078"/>
        <w:gridCol w:w="3259"/>
      </w:tblGrid>
      <w:tr w:rsidR="00BB502C" w:rsidRPr="00482625" w:rsidTr="006F5E0B">
        <w:trPr>
          <w:trHeight w:val="551"/>
        </w:trPr>
        <w:tc>
          <w:tcPr>
            <w:tcW w:w="1472"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Технички подаци</w:t>
            </w:r>
          </w:p>
        </w:tc>
        <w:tc>
          <w:tcPr>
            <w:tcW w:w="2825"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p>
        </w:tc>
        <w:tc>
          <w:tcPr>
            <w:tcW w:w="2078"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Испитна метода</w:t>
            </w:r>
          </w:p>
        </w:tc>
        <w:tc>
          <w:tcPr>
            <w:tcW w:w="3259" w:type="dxa"/>
            <w:shd w:val="clear" w:color="auto" w:fill="002060"/>
          </w:tcPr>
          <w:p w:rsidR="00BB502C" w:rsidRPr="00482625" w:rsidRDefault="00BB502C" w:rsidP="006F5E0B">
            <w:pPr>
              <w:autoSpaceDE w:val="0"/>
              <w:autoSpaceDN w:val="0"/>
              <w:adjustRightInd w:val="0"/>
              <w:rPr>
                <w:rFonts w:ascii="Tahoma" w:eastAsia="UniversLTStd-Cn" w:hAnsi="Tahoma" w:cs="Tahoma"/>
                <w:b/>
              </w:rPr>
            </w:pPr>
            <w:r w:rsidRPr="00482625">
              <w:rPr>
                <w:rFonts w:ascii="Tahoma" w:eastAsia="UniversLTStd-Cn" w:hAnsi="Tahoma" w:cs="Tahoma"/>
                <w:b/>
              </w:rPr>
              <w:t>Стандардне боје</w:t>
            </w:r>
          </w:p>
        </w:tc>
      </w:tr>
      <w:tr w:rsidR="00BB502C" w:rsidRPr="00482625" w:rsidTr="006F5E0B">
        <w:trPr>
          <w:trHeight w:val="328"/>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Квалитет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hAnsi="Tahoma" w:cs="Tahoma"/>
                <w:bCs/>
              </w:rPr>
              <w:t>БГ 9025</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vMerge w:val="restart"/>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42D9A81F" wp14:editId="3313793D">
                  <wp:extent cx="1386840" cy="1777365"/>
                  <wp:effectExtent l="0" t="0" r="0" b="0"/>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6840" cy="1777365"/>
                          </a:xfrm>
                          <a:prstGeom prst="rect">
                            <a:avLst/>
                          </a:prstGeom>
                          <a:noFill/>
                          <a:ln>
                            <a:noFill/>
                          </a:ln>
                        </pic:spPr>
                      </pic:pic>
                    </a:graphicData>
                  </a:graphic>
                </wp:inline>
              </w:drawing>
            </w:r>
          </w:p>
        </w:tc>
      </w:tr>
      <w:tr w:rsidR="00BB502C" w:rsidRPr="00482625" w:rsidTr="006F5E0B">
        <w:trPr>
          <w:trHeight w:val="551"/>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Ширина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153 cm (+2/-1 cm) </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3801: 1978</w:t>
            </w:r>
          </w:p>
        </w:tc>
        <w:tc>
          <w:tcPr>
            <w:tcW w:w="3259"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66"/>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Тежина</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260 g/m</w:t>
            </w:r>
            <w:r w:rsidRPr="00482625">
              <w:rPr>
                <w:rFonts w:ascii="Tahoma" w:eastAsia="UniversLTStd-Cn" w:hAnsi="Tahoma" w:cs="Tahoma"/>
                <w:vertAlign w:val="superscript"/>
              </w:rPr>
              <w:t>2</w:t>
            </w:r>
            <w:r w:rsidRPr="00482625">
              <w:rPr>
                <w:rFonts w:ascii="Tahoma" w:eastAsia="UniversLTStd-Cn" w:hAnsi="Tahoma" w:cs="Tahoma"/>
              </w:rPr>
              <w:t xml:space="preserve"> (± 5%) </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3932: 1980</w:t>
            </w:r>
          </w:p>
        </w:tc>
        <w:tc>
          <w:tcPr>
            <w:tcW w:w="3259"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13"/>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Састав</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цо/пес/Статиц-Цонтрол™ 79/20/1%</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28"/>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Израда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4/1 сатен</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981F61" w:rsidTr="006F5E0B">
        <w:trPr>
          <w:trHeight w:val="1549"/>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Доступни финиши</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Стандардни: издржљиви ватроотпорни финиш са Цомфорт-Цонтрол и Х</w:t>
            </w:r>
            <w:r w:rsidRPr="00482625">
              <w:rPr>
                <w:rFonts w:ascii="Tahoma" w:eastAsia="UniversLTStd-Cn" w:hAnsi="Tahoma" w:cs="Tahoma"/>
              </w:rPr>
              <w:t>y</w:t>
            </w:r>
            <w:r w:rsidRPr="00482625">
              <w:rPr>
                <w:rFonts w:ascii="Tahoma" w:eastAsia="UniversLTStd-Cn" w:hAnsi="Tahoma" w:cs="Tahoma"/>
                <w:lang w:val="ru-RU"/>
              </w:rPr>
              <w:t>дро-Тец</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Опционално: издржљиви ватроотпорни финиш са Цомфорт-Цонтрол</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c>
          <w:tcPr>
            <w:tcW w:w="3259" w:type="dxa"/>
            <w:vMerge/>
            <w:shd w:val="clear" w:color="auto" w:fill="auto"/>
          </w:tcPr>
          <w:p w:rsidR="00BB502C" w:rsidRPr="00482625" w:rsidRDefault="00BB502C" w:rsidP="006F5E0B">
            <w:pPr>
              <w:autoSpaceDE w:val="0"/>
              <w:autoSpaceDN w:val="0"/>
              <w:adjustRightInd w:val="0"/>
              <w:rPr>
                <w:rFonts w:ascii="Tahoma" w:eastAsia="UniversLTStd-Cn" w:hAnsi="Tahoma" w:cs="Tahoma"/>
                <w:lang w:val="ru-RU"/>
              </w:rPr>
            </w:pPr>
          </w:p>
        </w:tc>
      </w:tr>
      <w:tr w:rsidR="00BB502C" w:rsidRPr="00482625" w:rsidTr="006F5E0B">
        <w:trPr>
          <w:trHeight w:val="849"/>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Отпорност на истезање</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1350 Н x 500 Н (±10%)</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13934-1: 1999</w:t>
            </w:r>
          </w:p>
        </w:tc>
        <w:tc>
          <w:tcPr>
            <w:tcW w:w="3259"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072"/>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Прање код куће</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Индустријско прање</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0D1EFA0C" wp14:editId="786B4C83">
                  <wp:extent cx="1037590" cy="328930"/>
                  <wp:effectExtent l="0" t="0" r="0"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7590" cy="328930"/>
                          </a:xfrm>
                          <a:prstGeom prst="rect">
                            <a:avLst/>
                          </a:prstGeom>
                          <a:noFill/>
                          <a:ln>
                            <a:noFill/>
                          </a:ln>
                        </pic:spPr>
                      </pic:pic>
                    </a:graphicData>
                  </a:graphic>
                </wp:inline>
              </w:drawing>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w:t>
            </w:r>
          </w:p>
        </w:tc>
        <w:tc>
          <w:tcPr>
            <w:tcW w:w="3259"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13"/>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lastRenderedPageBreak/>
              <w:t xml:space="preserve">Заштита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Од више ризика</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73"/>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Times New Roman" w:hAnsi="Tahoma" w:cs="Tahoma"/>
                <w:color w:val="000000"/>
                <w:lang w:eastAsia="sr-Latn-RS"/>
              </w:rPr>
              <w:t> </w:t>
            </w:r>
            <w:r w:rsidRPr="00482625">
              <w:rPr>
                <w:rFonts w:ascii="Tahoma" w:eastAsia="UniversLTStd-Cn" w:hAnsi="Tahoma" w:cs="Tahoma"/>
              </w:rPr>
              <w:t>ППЕ захтјеви*</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lang w:val="sr-Latn-BA" w:eastAsia="sr-Latn-BA"/>
              </w:rPr>
              <w:drawing>
                <wp:inline distT="0" distB="0" distL="0" distR="0" wp14:anchorId="47633999" wp14:editId="44A56DBC">
                  <wp:extent cx="1037590" cy="194945"/>
                  <wp:effectExtent l="0" t="0" r="0" b="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7590" cy="194945"/>
                          </a:xfrm>
                          <a:prstGeom prst="rect">
                            <a:avLst/>
                          </a:prstGeom>
                          <a:noFill/>
                          <a:ln>
                            <a:noFill/>
                          </a:ln>
                        </pic:spPr>
                      </pic:pic>
                    </a:graphicData>
                  </a:graphic>
                </wp:inline>
              </w:drawing>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35"/>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Цертификати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25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196FA642" wp14:editId="6B49E719">
                  <wp:extent cx="215900" cy="205740"/>
                  <wp:effectExtent l="0" t="0" r="0" b="0"/>
                  <wp:docPr id="2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 xml:space="preserve">Индустријске опасности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пламена и топлоте</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EN ISO 11612 А1,А2,Б1,Ц1,Е2,Ф1: 2008</w:t>
            </w:r>
          </w:p>
        </w:tc>
        <w:tc>
          <w:tcPr>
            <w:tcW w:w="3259"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lang w:val="sr-Cyrl-RS"/>
              </w:rPr>
            </w:pPr>
            <w:r w:rsidRPr="00482625">
              <w:rPr>
                <w:rFonts w:ascii="Tahoma" w:eastAsia="UniversLTStd-Cn" w:hAnsi="Tahoma" w:cs="Tahoma"/>
                <w:b/>
                <w:color w:val="FFFFFF"/>
                <w:lang w:val="sr-Cyrl-RS"/>
              </w:rPr>
              <w:t>Изабране боје</w:t>
            </w:r>
          </w:p>
        </w:tc>
      </w:tr>
      <w:tr w:rsidR="00BB502C" w:rsidRPr="00981F61" w:rsidTr="006F5E0B">
        <w:trPr>
          <w:trHeight w:val="623"/>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0D33A1F9" wp14:editId="10D9728D">
                  <wp:extent cx="236220" cy="246380"/>
                  <wp:effectExtent l="0" t="0" r="0" b="0"/>
                  <wp:docPr id="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24638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Електрични лук</w:t>
            </w:r>
          </w:p>
        </w:tc>
        <w:tc>
          <w:tcPr>
            <w:tcW w:w="2078"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Једнослојни: EN IEC 61482-1-2,</w:t>
            </w:r>
          </w:p>
          <w:p w:rsidR="00BB502C" w:rsidRPr="00482625" w:rsidRDefault="00BB502C" w:rsidP="006F5E0B">
            <w:pPr>
              <w:autoSpaceDE w:val="0"/>
              <w:autoSpaceDN w:val="0"/>
              <w:adjustRightInd w:val="0"/>
              <w:rPr>
                <w:rFonts w:ascii="Tahoma" w:eastAsia="UniversLTStd-Cn" w:hAnsi="Tahoma" w:cs="Tahoma"/>
              </w:rPr>
            </w:pPr>
            <w:r>
              <w:rPr>
                <w:rFonts w:ascii="Tahoma" w:eastAsia="UniversLTStd-Cn" w:hAnsi="Tahoma" w:cs="Tahoma"/>
              </w:rPr>
              <w:t>класа 1:</w:t>
            </w:r>
            <w:r w:rsidRPr="00482625">
              <w:rPr>
                <w:rFonts w:ascii="Tahoma" w:eastAsia="UniversLTStd-Cn" w:hAnsi="Tahoma" w:cs="Tahoma"/>
              </w:rPr>
              <w:t>2007</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АСТМ Ф 1959 - АТПВ 10 цал/цм</w:t>
            </w:r>
            <w:r w:rsidRPr="00482625">
              <w:rPr>
                <w:rFonts w:ascii="Tahoma" w:eastAsia="UniversLTStd-Cn" w:hAnsi="Tahoma" w:cs="Tahoma"/>
                <w:vertAlign w:val="superscript"/>
              </w:rPr>
              <w:t>2</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Систем: БГ 9035 + БГ 9025 =</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EN IEC 61482-1-2, класа 2: 2007</w:t>
            </w:r>
          </w:p>
        </w:tc>
        <w:tc>
          <w:tcPr>
            <w:tcW w:w="3259" w:type="dxa"/>
            <w:shd w:val="clear" w:color="auto" w:fill="auto"/>
          </w:tcPr>
          <w:p w:rsidR="00BB502C" w:rsidRPr="00482625" w:rsidRDefault="00BB502C" w:rsidP="006F5E0B">
            <w:pPr>
              <w:autoSpaceDE w:val="0"/>
              <w:autoSpaceDN w:val="0"/>
              <w:adjustRightInd w:val="0"/>
              <w:rPr>
                <w:rFonts w:ascii="Tahoma" w:eastAsia="UniversLTStd-Cn" w:hAnsi="Tahoma" w:cs="Tahoma"/>
                <w:b/>
                <w:lang w:val="sr-Latn-RS"/>
              </w:rPr>
            </w:pPr>
          </w:p>
          <w:p w:rsidR="00BB502C" w:rsidRPr="00482625" w:rsidRDefault="00BB502C" w:rsidP="006F5E0B">
            <w:pPr>
              <w:autoSpaceDE w:val="0"/>
              <w:autoSpaceDN w:val="0"/>
              <w:adjustRightInd w:val="0"/>
              <w:rPr>
                <w:rFonts w:ascii="Tahoma" w:eastAsia="UniversLTStd-Cn" w:hAnsi="Tahoma" w:cs="Tahoma"/>
                <w:b/>
                <w:lang w:val="sr-Latn-RS"/>
              </w:rPr>
            </w:pPr>
          </w:p>
        </w:tc>
      </w:tr>
      <w:tr w:rsidR="00BB502C" w:rsidRPr="00482625" w:rsidTr="006F5E0B">
        <w:trPr>
          <w:trHeight w:val="173"/>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010C3B55" wp14:editId="4D4CD085">
                  <wp:extent cx="215900" cy="205740"/>
                  <wp:effectExtent l="0" t="0" r="0" b="0"/>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Заваривање</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EN ISO 11611, </w:t>
            </w:r>
            <w:r w:rsidRPr="00482625">
              <w:rPr>
                <w:rFonts w:ascii="Tahoma" w:eastAsia="UniversLTStd-Cn" w:hAnsi="Tahoma" w:cs="Tahoma"/>
                <w:lang w:val="sr-Cyrl-RS"/>
              </w:rPr>
              <w:t>класа</w:t>
            </w:r>
            <w:r w:rsidRPr="00482625">
              <w:rPr>
                <w:rFonts w:ascii="Tahoma" w:eastAsia="UniversLTStd-Cn" w:hAnsi="Tahoma" w:cs="Tahoma"/>
              </w:rPr>
              <w:t xml:space="preserve"> 1: 2007</w:t>
            </w:r>
          </w:p>
        </w:tc>
        <w:tc>
          <w:tcPr>
            <w:tcW w:w="325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16E85157" wp14:editId="69853F6F">
                  <wp:extent cx="236220" cy="21590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6220" cy="21590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Антистатични</w:t>
            </w:r>
            <w:r w:rsidRPr="00482625">
              <w:rPr>
                <w:rFonts w:ascii="Tahoma" w:eastAsia="UniversLTStd-Cn" w:hAnsi="Tahoma" w:cs="Tahoma"/>
                <w:noProof/>
                <w:lang w:val="sr-Latn-RS"/>
              </w:rPr>
              <w:t xml:space="preserve"> </w:t>
            </w:r>
            <w:r w:rsidRPr="00482625">
              <w:rPr>
                <w:rFonts w:ascii="Tahoma" w:eastAsia="UniversLTStd-Cn" w:hAnsi="Tahoma" w:cs="Tahoma"/>
                <w:noProof/>
                <w:lang w:val="ru-RU"/>
              </w:rPr>
              <w:t xml:space="preserve">за ризик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експлозије</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ЕN 1149-5: 2008, ЕН 1149-3: 2004</w:t>
            </w:r>
          </w:p>
        </w:tc>
        <w:tc>
          <w:tcPr>
            <w:tcW w:w="3259"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64"/>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37DF7472" wp14:editId="1282FB34">
                  <wp:extent cx="205740" cy="215900"/>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740" cy="21590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Течне хемикалије **</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ЕN 13034, тип 6: 2005</w:t>
            </w:r>
          </w:p>
          <w:p w:rsidR="00BB502C" w:rsidRPr="00482625" w:rsidRDefault="00BB502C" w:rsidP="006F5E0B">
            <w:pPr>
              <w:autoSpaceDE w:val="0"/>
              <w:autoSpaceDN w:val="0"/>
              <w:adjustRightInd w:val="0"/>
              <w:spacing w:before="40" w:after="40"/>
              <w:rPr>
                <w:rFonts w:ascii="Tahoma" w:eastAsia="UniversLTStd-Cn" w:hAnsi="Tahoma" w:cs="Tahoma"/>
                <w:lang w:val="sr-Cyrl-RS"/>
              </w:rPr>
            </w:pPr>
          </w:p>
        </w:tc>
        <w:tc>
          <w:tcPr>
            <w:tcW w:w="3259"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40"/>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45EBBFCC" wp14:editId="0029E103">
                  <wp:extent cx="267335" cy="226060"/>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335" cy="22606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Боје за високу видљивост: жута</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noProof/>
                <w:lang w:val="ru-RU"/>
              </w:rPr>
              <w:t xml:space="preserve">Контрастне боје: </w:t>
            </w:r>
            <w:r w:rsidRPr="00482625">
              <w:rPr>
                <w:rFonts w:ascii="Tahoma" w:eastAsia="UniversLTStd-Cn" w:hAnsi="Tahoma" w:cs="Tahoma"/>
                <w:lang w:val="ru-RU"/>
              </w:rPr>
              <w:t>Вулцано 66935,</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Мармеладе 66777, Папаyа 61070, Ривер 60662</w:t>
            </w:r>
          </w:p>
        </w:tc>
        <w:tc>
          <w:tcPr>
            <w:tcW w:w="2078"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ЕN 20471: 2013</w:t>
            </w:r>
          </w:p>
        </w:tc>
        <w:tc>
          <w:tcPr>
            <w:tcW w:w="3259"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42"/>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Општи захтјеви***</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ЕN 340: 2003</w:t>
            </w:r>
          </w:p>
        </w:tc>
        <w:tc>
          <w:tcPr>
            <w:tcW w:w="3259"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3. </w:t>
            </w:r>
            <w:r w:rsidRPr="00482625">
              <w:rPr>
                <w:rFonts w:ascii="Tahoma" w:eastAsia="Times New Roman" w:hAnsi="Tahoma" w:cs="Tahoma"/>
                <w:color w:val="000000"/>
                <w:lang w:val="sr-Cyrl-RS" w:eastAsia="sr-Latn-RS"/>
              </w:rPr>
              <w:t>Детаљан д</w:t>
            </w:r>
            <w:r w:rsidRPr="00482625">
              <w:rPr>
                <w:rFonts w:ascii="Tahoma" w:eastAsia="Times New Roman" w:hAnsi="Tahoma" w:cs="Tahoma"/>
                <w:color w:val="000000"/>
                <w:lang w:val="ru-RU" w:eastAsia="sr-Latn-RS"/>
              </w:rPr>
              <w:t>изајн/конструкција</w:t>
            </w:r>
            <w:r w:rsidRPr="00482625">
              <w:rPr>
                <w:rFonts w:ascii="Tahoma" w:eastAsia="Times New Roman" w:hAnsi="Tahoma" w:cs="Tahoma"/>
                <w:color w:val="000000"/>
                <w:lang w:val="sr-Cyrl-RS" w:eastAsia="sr-Latn-RS"/>
              </w:rPr>
              <w:t>, опис дизајна</w:t>
            </w:r>
            <w:r w:rsidRPr="00482625">
              <w:rPr>
                <w:rFonts w:ascii="Tahoma" w:eastAsia="Times New Roman" w:hAnsi="Tahoma" w:cs="Tahoma"/>
                <w:color w:val="000000"/>
                <w:lang w:val="ru-RU" w:eastAsia="sr-Latn-RS"/>
              </w:rPr>
              <w:t>:</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Јакна мушка за Високо руководство</w:t>
            </w:r>
          </w:p>
          <w:p w:rsidR="00BB502C" w:rsidRPr="00482625" w:rsidRDefault="00BB502C" w:rsidP="00BB502C">
            <w:pPr>
              <w:numPr>
                <w:ilvl w:val="0"/>
                <w:numId w:val="4"/>
              </w:numPr>
              <w:spacing w:after="0" w:line="240" w:lineRule="auto"/>
              <w:jc w:val="both"/>
              <w:rPr>
                <w:rFonts w:ascii="Tahoma" w:hAnsi="Tahoma" w:cs="Tahoma"/>
                <w:color w:val="000000"/>
                <w:lang w:val="sr-Cyrl-RS"/>
              </w:rPr>
            </w:pPr>
            <w:r w:rsidRPr="00482625">
              <w:rPr>
                <w:rFonts w:ascii="Tahoma" w:hAnsi="Tahoma" w:cs="Tahoma"/>
                <w:color w:val="000000"/>
                <w:lang w:val="sr-Cyrl-RS"/>
              </w:rPr>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61A9D2C8" wp14:editId="4B082051">
                  <wp:extent cx="267335" cy="307975"/>
                  <wp:effectExtent l="0" t="0" r="0" b="0"/>
                  <wp:docPr id="27"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lastRenderedPageBreak/>
              <w:t>од краткорочног излагања пламену – То</w:t>
            </w:r>
            <w:r w:rsidRPr="00482625">
              <w:rPr>
                <w:rFonts w:ascii="Tahoma" w:hAnsi="Tahoma" w:cs="Tahoma"/>
                <w:noProof/>
                <w:color w:val="000000"/>
                <w:lang w:val="sr-Latn-BA" w:eastAsia="sr-Latn-BA"/>
              </w:rPr>
              <w:drawing>
                <wp:inline distT="0" distB="0" distL="0" distR="0" wp14:anchorId="11CCAD9A" wp14:editId="742CAF2E">
                  <wp:extent cx="267335" cy="307975"/>
                  <wp:effectExtent l="0" t="0" r="0" b="0"/>
                  <wp:docPr id="28"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t>од електрицитета</w:t>
            </w:r>
            <w:r w:rsidRPr="00482625">
              <w:rPr>
                <w:rFonts w:ascii="Tahoma" w:hAnsi="Tahoma" w:cs="Tahoma"/>
                <w:noProof/>
                <w:color w:val="000000"/>
                <w:lang w:val="sr-Latn-BA" w:eastAsia="sr-Latn-BA"/>
              </w:rPr>
              <w:drawing>
                <wp:inline distT="0" distB="0" distL="0" distR="0" wp14:anchorId="7149676D" wp14:editId="2811BA35">
                  <wp:extent cx="267335" cy="307975"/>
                  <wp:effectExtent l="0" t="0" r="0" b="0"/>
                  <wp:docPr id="29"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ind w:left="357" w:hanging="357"/>
              <w:jc w:val="both"/>
              <w:rPr>
                <w:rFonts w:ascii="Tahoma" w:hAnsi="Tahoma" w:cs="Tahoma"/>
                <w:color w:val="000000"/>
                <w:lang w:val="sr-Cyrl-RS"/>
              </w:rPr>
            </w:pPr>
            <w:r w:rsidRPr="00482625">
              <w:rPr>
                <w:rFonts w:ascii="Tahoma" w:hAnsi="Tahoma" w:cs="Tahoma"/>
                <w:color w:val="000000"/>
                <w:lang w:val="sr-Cyrl-RS"/>
              </w:rPr>
              <w:t xml:space="preserve">од уобичајених индустријских запрљања и механичких утицаја – Ми З </w:t>
            </w:r>
            <w:r w:rsidRPr="00482625">
              <w:rPr>
                <w:rFonts w:ascii="Tahoma" w:hAnsi="Tahoma" w:cs="Tahoma"/>
                <w:noProof/>
                <w:color w:val="000000"/>
                <w:lang w:val="sr-Latn-BA" w:eastAsia="sr-Latn-BA"/>
              </w:rPr>
              <w:drawing>
                <wp:inline distT="0" distB="0" distL="0" distR="0" wp14:anchorId="4B21559A" wp14:editId="58DDC052">
                  <wp:extent cx="267335" cy="307975"/>
                  <wp:effectExtent l="0" t="0" r="0" b="0"/>
                  <wp:docPr id="30"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shd w:val="clear" w:color="auto" w:fill="FFFFFF"/>
              <w:spacing w:before="120" w:line="234" w:lineRule="atLeast"/>
              <w:jc w:val="both"/>
              <w:rPr>
                <w:rFonts w:ascii="Tahoma" w:hAnsi="Tahoma" w:cs="Tahoma"/>
                <w:color w:val="000000"/>
                <w:lang w:val="sr-Cyrl-RS"/>
              </w:rPr>
            </w:pPr>
            <w:r w:rsidRPr="00482625">
              <w:rPr>
                <w:rFonts w:ascii="Tahoma" w:hAnsi="Tahoma" w:cs="Tahoma"/>
                <w:b/>
                <w:lang w:val="sr-Cyrl-RS"/>
              </w:rPr>
              <w:t>Јакна</w:t>
            </w:r>
            <w:r w:rsidRPr="00482625">
              <w:rPr>
                <w:rFonts w:ascii="Tahoma" w:hAnsi="Tahoma" w:cs="Tahoma"/>
                <w:lang w:val="sr-Cyrl-RS"/>
              </w:rPr>
              <w:t xml:space="preserve"> равне силуете, са појасницом, копча се патентом-затварачем, са клапном  за заштиту од ветра, фиксирана притискачима,  рукави су равни а на крајевима рукава су постављене еластичне траке, овратник је на преклоп. Израђена од материјала флуоресцентне жуте боје са обрадом од црне, зелене и црвене боје.</w:t>
            </w:r>
          </w:p>
          <w:p w:rsidR="00BB502C" w:rsidRPr="00482625" w:rsidRDefault="00BB502C" w:rsidP="006F5E0B">
            <w:pPr>
              <w:shd w:val="clear" w:color="auto" w:fill="FFFFFF"/>
              <w:spacing w:before="120" w:line="234" w:lineRule="atLeast"/>
              <w:jc w:val="both"/>
              <w:rPr>
                <w:rFonts w:ascii="Tahoma" w:hAnsi="Tahoma" w:cs="Tahoma"/>
                <w:color w:val="000000"/>
                <w:lang w:val="sr-Cyrl-RS"/>
              </w:rPr>
            </w:pPr>
            <w:r w:rsidRPr="00482625">
              <w:rPr>
                <w:rFonts w:ascii="Tahoma" w:hAnsi="Tahoma" w:cs="Tahoma"/>
                <w:lang w:val="sr-Cyrl-RS"/>
              </w:rPr>
              <w:t>Предњице су са пресјеком у горњем дјелу и са средњим и доњим дијеловима. Средњи дијелови са косим напрсним џеповима са клапнама, горњи дјелови клапни су ушивени у  пресјек у горњем дијелу. Доњи дио џепа је дизајниран у облику «торбе».</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На џеп десне предњице нашивен џеп за телефон са клапном, а на џеп лијеве предњице  - додатни џеп са преградама за инструмент, оловке и др.  У доњи шав лијевог џепа је ушивена петља црне боје са полукругом.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Клапна џепа за телефон са траком зелене и црвене боје на доњој ивици. Напрсни џепови и џеп за телефон  се копчају чичак-траком. Доњи дијелови предњица са напрсним џеповима са заобљеним улазом и обимом са стране предњице и доње ивице.  На врху доњег лијевог џепа је просјечен џеп са паспулом зелене и црвене боје.  Горњи дио доњих џепова је ушивен у средњи дио. Предњице са украсним бодом од пазуха до доње ивице.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Бочне стране предњица и детаљи за обим  доњих џепова су од украсног материјала црне боје. Пресјек горњег дијела предњице са пришивеном меком чичак-траком за учвршћивање уметка са именом, именом оца и презименом (са чврстом чичак-траком).</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Леђа са пресјеком и украсним бодом од пазуха до доње ивице. На горњем дијелу леђа  је пришивена рефлективна трака ширине 50 </w:t>
            </w:r>
            <w:r w:rsidRPr="00482625">
              <w:rPr>
                <w:rFonts w:ascii="Tahoma" w:hAnsi="Tahoma" w:cs="Tahoma"/>
                <w:lang w:val="sr-Latn-RS"/>
              </w:rPr>
              <w:t>mm</w:t>
            </w:r>
            <w:r w:rsidRPr="00482625">
              <w:rPr>
                <w:rFonts w:ascii="Tahoma" w:hAnsi="Tahoma" w:cs="Tahoma"/>
                <w:lang w:val="sr-Cyrl-RS"/>
              </w:rPr>
              <w:t>. Бочне стране  леђа су од материјала тамно - сиве боје. Пресјек на леђима са  украсном петљом од основног материјала.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На шавовима састављања пресјека предњица и леђа је ушивена дупла ивица зелене и црвене боје, свака широка 3 </w:t>
            </w:r>
            <w:r w:rsidRPr="00482625">
              <w:rPr>
                <w:rFonts w:ascii="Tahoma" w:hAnsi="Tahoma" w:cs="Tahoma"/>
                <w:lang w:val="sr-Latn-RS"/>
              </w:rPr>
              <w:t>mm</w:t>
            </w:r>
            <w:r w:rsidRPr="00482625">
              <w:rPr>
                <w:rFonts w:ascii="Tahoma" w:hAnsi="Tahoma" w:cs="Tahoma"/>
                <w:lang w:val="sr-Cyrl-RS"/>
              </w:rPr>
              <w:t>.</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Појас на доњој ивици јакне и притезачи у бочним шавовима црне боје. Притезачи са фиксираним притискачима, причвршћени на траку црне боје, нашивени на појас у предјелу бочног шава.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Рукави са два уздужна шава, са распором при дну у предјелу лакта, са ојачањем. На крајевима рукава налазе се еластичне траке. Доњи детаљ средњег дијела рукава, предње и задње половице рукава, манжетне су од украсног  материјала црне боје. У доњем дијелу рукава је пришивена  рефлективна трака широка 50 </w:t>
            </w:r>
            <w:r w:rsidRPr="00482625">
              <w:rPr>
                <w:rFonts w:ascii="Tahoma" w:hAnsi="Tahoma" w:cs="Tahoma"/>
                <w:lang w:val="sr-Latn-RS"/>
              </w:rPr>
              <w:t>mm</w:t>
            </w:r>
            <w:r w:rsidRPr="00482625">
              <w:rPr>
                <w:rFonts w:ascii="Tahoma" w:hAnsi="Tahoma" w:cs="Tahoma"/>
                <w:lang w:val="sr-Cyrl-RS"/>
              </w:rPr>
              <w:t xml:space="preserve"> са дуплом ивицом  шир. 3 </w:t>
            </w:r>
            <w:r w:rsidRPr="00482625">
              <w:rPr>
                <w:rFonts w:ascii="Tahoma" w:hAnsi="Tahoma" w:cs="Tahoma"/>
                <w:lang w:val="sr-Latn-RS"/>
              </w:rPr>
              <w:t>mm</w:t>
            </w:r>
            <w:r w:rsidRPr="00482625">
              <w:rPr>
                <w:rFonts w:ascii="Tahoma" w:hAnsi="Tahoma" w:cs="Tahoma"/>
                <w:lang w:val="sr-Cyrl-RS"/>
              </w:rPr>
              <w:t xml:space="preserve"> зелене боје изнад и црвене боје испод шава око цијелог рукава.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Овратник на преклоп са самостојећим дијелом од украсног материјала зелене боје. На шаву састављања самостојећег дијела са грлом леђа пришивена је вјешалица.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i/>
                <w:color w:val="000000"/>
                <w:lang w:val="sr-Cyrl-RS"/>
              </w:rPr>
              <w:t xml:space="preserve">Сви украсни бодови и аутоматско учвршћивање урађени су концем жуте боје.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b/>
                <w:lang w:val="sr-Cyrl-RS"/>
              </w:rPr>
              <w:t>Понтони текстилни TPX</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Понтон - тамно-сива боја - 19-3903</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lastRenderedPageBreak/>
              <w:t xml:space="preserve"> Понтон - зелена боја - 17-6030</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Понтон - црвена боја - 19-1663</w:t>
            </w:r>
          </w:p>
          <w:p w:rsidR="00BB502C" w:rsidRPr="00482625" w:rsidRDefault="00BB502C" w:rsidP="006F5E0B">
            <w:pPr>
              <w:jc w:val="both"/>
              <w:rPr>
                <w:rFonts w:ascii="Tahoma" w:hAnsi="Tahoma" w:cs="Tahoma"/>
                <w:b/>
                <w:lang w:val="sr-Cyrl-RS"/>
              </w:rPr>
            </w:pPr>
            <w:r w:rsidRPr="00482625">
              <w:rPr>
                <w:rFonts w:ascii="Tahoma" w:hAnsi="Tahoma" w:cs="Tahoma"/>
                <w:b/>
                <w:lang w:val="sr-Cyrl-RS"/>
              </w:rPr>
              <w:t>Логотип:</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на пресјеку лијеве предњице;</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леђа под СВ траком;</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лијевог рукава.</w:t>
            </w:r>
          </w:p>
          <w:p w:rsidR="00BB502C" w:rsidRPr="00482625" w:rsidRDefault="00BB502C" w:rsidP="006F5E0B">
            <w:pPr>
              <w:jc w:val="both"/>
              <w:rPr>
                <w:rFonts w:ascii="Tahoma" w:hAnsi="Tahoma" w:cs="Tahoma"/>
                <w:b/>
                <w:lang w:val="sr-Cyrl-RS"/>
              </w:rPr>
            </w:pPr>
            <w:r w:rsidRPr="00482625">
              <w:rPr>
                <w:rFonts w:ascii="Tahoma" w:hAnsi="Tahoma" w:cs="Tahoma"/>
                <w:b/>
                <w:lang w:val="sr-Cyrl-RS"/>
              </w:rPr>
              <w:t>Димензије  уметака:</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Леђа  120 на 280</w:t>
            </w:r>
            <w:r w:rsidRPr="00482625">
              <w:rPr>
                <w:rFonts w:ascii="Tahoma" w:hAnsi="Tahoma" w:cs="Tahoma"/>
                <w:lang w:val="sr-Latn-RS"/>
              </w:rPr>
              <w:t xml:space="preserve"> mm</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Лијеви  прсни део  120 на 52</w:t>
            </w:r>
            <w:r w:rsidRPr="00482625">
              <w:rPr>
                <w:rFonts w:ascii="Tahoma" w:hAnsi="Tahoma" w:cs="Tahoma"/>
                <w:lang w:val="sr-Latn-RS"/>
              </w:rPr>
              <w:t xml:space="preserve"> mm</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Рукав лијеви  D-65</w:t>
            </w:r>
            <w:r w:rsidRPr="00482625">
              <w:rPr>
                <w:rFonts w:ascii="Tahoma" w:hAnsi="Tahoma" w:cs="Tahoma"/>
                <w:lang w:val="sr-Latn-RS"/>
              </w:rPr>
              <w:t xml:space="preserve"> mm</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w:t>
            </w:r>
            <w:r w:rsidRPr="00482625">
              <w:rPr>
                <w:rFonts w:ascii="Tahoma" w:hAnsi="Tahoma" w:cs="Tahoma"/>
                <w:u w:val="single"/>
                <w:lang w:val="sr-Cyrl-RS"/>
              </w:rPr>
              <w:t xml:space="preserve">Уметак - име, име оца и презиме </w:t>
            </w:r>
            <w:r w:rsidRPr="00482625">
              <w:rPr>
                <w:rFonts w:ascii="Tahoma" w:hAnsi="Tahoma" w:cs="Tahoma"/>
                <w:lang w:val="sr-Cyrl-RS"/>
              </w:rPr>
              <w:t xml:space="preserve">120 на 52 </w:t>
            </w:r>
            <w:r w:rsidRPr="00482625">
              <w:rPr>
                <w:rFonts w:ascii="Tahoma" w:hAnsi="Tahoma" w:cs="Tahoma"/>
                <w:lang w:val="sr-Latn-RS"/>
              </w:rPr>
              <w:t>mm</w:t>
            </w:r>
          </w:p>
          <w:p w:rsidR="00BB502C" w:rsidRPr="00482625" w:rsidRDefault="00BB502C" w:rsidP="006F5E0B">
            <w:pPr>
              <w:spacing w:after="0"/>
              <w:jc w:val="both"/>
              <w:rPr>
                <w:rFonts w:ascii="Tahoma" w:hAnsi="Tahoma" w:cs="Tahoma"/>
                <w:lang w:val="sr-Cyrl-RS"/>
              </w:rPr>
            </w:pP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Коришћени материјали:</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w:t>
            </w:r>
            <w:r w:rsidRPr="00482625">
              <w:rPr>
                <w:rFonts w:ascii="Tahoma" w:hAnsi="Tahoma" w:cs="Tahoma"/>
                <w:color w:val="000000"/>
                <w:lang w:val="sr-Cyrl-RS"/>
              </w:rPr>
              <w:t xml:space="preserve">трака   шир. 30 </w:t>
            </w:r>
            <w:r w:rsidRPr="00482625">
              <w:rPr>
                <w:rFonts w:ascii="Tahoma" w:hAnsi="Tahoma" w:cs="Tahoma"/>
                <w:color w:val="000000"/>
                <w:lang w:val="sr-Latn-RS"/>
              </w:rPr>
              <w:t>mm</w:t>
            </w:r>
            <w:r w:rsidRPr="00482625">
              <w:rPr>
                <w:rFonts w:ascii="Tahoma" w:hAnsi="Tahoma" w:cs="Tahoma"/>
                <w:color w:val="000000"/>
                <w:lang w:val="sr-Cyrl-RS"/>
              </w:rPr>
              <w:t xml:space="preserve"> жуте и зелене боје.</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Сигнални елементи: </w:t>
            </w:r>
            <w:r w:rsidRPr="00482625">
              <w:rPr>
                <w:rFonts w:ascii="Tahoma" w:hAnsi="Tahoma" w:cs="Tahoma"/>
                <w:color w:val="000000"/>
                <w:lang w:val="sr-Cyrl-RS"/>
              </w:rPr>
              <w:t xml:space="preserve">траке од рефлективног материјала шир. 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jc w:val="both"/>
              <w:rPr>
                <w:rFonts w:ascii="Tahoma" w:hAnsi="Tahoma" w:cs="Tahoma"/>
                <w:color w:val="000000"/>
                <w:lang w:val="sr-Cyrl-RS"/>
              </w:rPr>
            </w:pPr>
          </w:p>
          <w:p w:rsidR="00BB502C" w:rsidRPr="00482625" w:rsidRDefault="00BB502C" w:rsidP="006F5E0B">
            <w:pPr>
              <w:jc w:val="both"/>
              <w:rPr>
                <w:rFonts w:ascii="Tahoma" w:hAnsi="Tahoma" w:cs="Tahoma"/>
                <w:b/>
                <w:color w:val="000000"/>
                <w:u w:val="single"/>
                <w:lang w:val="sr-Cyrl-RS"/>
              </w:rPr>
            </w:pPr>
            <w:r w:rsidRPr="00482625">
              <w:rPr>
                <w:rFonts w:ascii="Tahoma" w:hAnsi="Tahoma" w:cs="Tahoma"/>
                <w:b/>
                <w:color w:val="000000"/>
                <w:u w:val="single"/>
                <w:lang w:val="sr-Cyrl-RS"/>
              </w:rPr>
              <w:t>СКИЦА И ОПИС УМЈЕТНИЧКО-ТЕХНИЧКЕ СКИЦЕ МОДЕЛА ЗА ВИСОКО РУКОВОДСТВО</w:t>
            </w:r>
          </w:p>
          <w:p w:rsidR="00BB502C" w:rsidRPr="00482625" w:rsidRDefault="00BB502C" w:rsidP="006F5E0B">
            <w:pPr>
              <w:jc w:val="both"/>
              <w:rPr>
                <w:rFonts w:ascii="Tahoma" w:hAnsi="Tahoma" w:cs="Tahoma"/>
                <w:color w:val="000000"/>
                <w:lang w:val="sr-Cyrl-RS"/>
              </w:rPr>
            </w:pPr>
          </w:p>
          <w:p w:rsidR="00BB502C" w:rsidRPr="00482625" w:rsidRDefault="00BB502C" w:rsidP="006F5E0B">
            <w:pPr>
              <w:tabs>
                <w:tab w:val="left" w:pos="1530"/>
              </w:tabs>
              <w:jc w:val="center"/>
              <w:rPr>
                <w:rFonts w:ascii="Tahoma" w:hAnsi="Tahoma" w:cs="Tahoma"/>
                <w:color w:val="000000"/>
                <w:lang w:val="sr-Cyrl-RS"/>
              </w:rPr>
            </w:pPr>
            <w:r w:rsidRPr="00482625">
              <w:rPr>
                <w:rFonts w:ascii="Tahoma" w:hAnsi="Tahoma" w:cs="Tahoma"/>
                <w:noProof/>
                <w:color w:val="000000"/>
                <w:lang w:val="sr-Latn-BA" w:eastAsia="sr-Latn-BA"/>
              </w:rPr>
              <w:lastRenderedPageBreak/>
              <w:drawing>
                <wp:inline distT="0" distB="0" distL="0" distR="0" wp14:anchorId="4E27FFA7" wp14:editId="6F8778CA">
                  <wp:extent cx="5106035" cy="5537835"/>
                  <wp:effectExtent l="0" t="0" r="0" b="0"/>
                  <wp:docPr id="31" name="Picture 31" descr="Изглед одије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Изглед одијела"/>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06035" cy="5537835"/>
                          </a:xfrm>
                          <a:prstGeom prst="rect">
                            <a:avLst/>
                          </a:prstGeom>
                          <a:noFill/>
                          <a:ln>
                            <a:noFill/>
                          </a:ln>
                        </pic:spPr>
                      </pic:pic>
                    </a:graphicData>
                  </a:graphic>
                </wp:inline>
              </w:drawing>
            </w:r>
          </w:p>
          <w:p w:rsidR="00BB502C" w:rsidRPr="00482625" w:rsidRDefault="00BB502C" w:rsidP="006F5E0B">
            <w:pPr>
              <w:ind w:firstLine="708"/>
              <w:jc w:val="both"/>
              <w:rPr>
                <w:rFonts w:ascii="Tahoma" w:eastAsia="Times New Roman" w:hAnsi="Tahoma" w:cs="Tahoma"/>
                <w:color w:val="000000"/>
                <w:lang w:val="sr-Cyrl-RS" w:eastAsia="ru-RU"/>
              </w:rPr>
            </w:pPr>
            <w:r w:rsidRPr="00482625">
              <w:rPr>
                <w:rFonts w:ascii="Tahoma" w:eastAsia="Times New Roman" w:hAnsi="Tahoma" w:cs="Tahoma"/>
                <w:noProof/>
                <w:color w:val="000000"/>
                <w:lang w:val="sr-Latn-BA" w:eastAsia="sr-Latn-BA"/>
              </w:rPr>
              <mc:AlternateContent>
                <mc:Choice Requires="wps">
                  <w:drawing>
                    <wp:anchor distT="0" distB="0" distL="114300" distR="114300" simplePos="0" relativeHeight="251659264" behindDoc="0" locked="0" layoutInCell="1" allowOverlap="1" wp14:anchorId="3B31D665" wp14:editId="01FAA1A9">
                      <wp:simplePos x="0" y="0"/>
                      <wp:positionH relativeFrom="column">
                        <wp:posOffset>4766310</wp:posOffset>
                      </wp:positionH>
                      <wp:positionV relativeFrom="paragraph">
                        <wp:posOffset>4044315</wp:posOffset>
                      </wp:positionV>
                      <wp:extent cx="1353185" cy="398145"/>
                      <wp:effectExtent l="13335" t="5715" r="5080" b="5715"/>
                      <wp:wrapNone/>
                      <wp:docPr id="3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3185" cy="398145"/>
                              </a:xfrm>
                              <a:prstGeom prst="rect">
                                <a:avLst/>
                              </a:prstGeom>
                              <a:solidFill>
                                <a:srgbClr val="FFFFFF"/>
                              </a:solidFill>
                              <a:ln w="9525">
                                <a:solidFill>
                                  <a:srgbClr val="000000"/>
                                </a:solidFill>
                                <a:miter lim="800000"/>
                                <a:headEnd/>
                                <a:tailEnd/>
                              </a:ln>
                            </wps:spPr>
                            <wps:txbx>
                              <w:txbxContent>
                                <w:p w:rsidR="00BB502C" w:rsidRPr="00320741" w:rsidRDefault="00BB502C" w:rsidP="00BB502C">
                                  <w:pPr>
                                    <w:rPr>
                                      <w:rFonts w:ascii="Tahoma" w:hAnsi="Tahoma" w:cs="Tahoma"/>
                                      <w:sz w:val="14"/>
                                      <w:szCs w:val="14"/>
                                    </w:rPr>
                                  </w:pPr>
                                  <w:r>
                                    <w:rPr>
                                      <w:rFonts w:ascii="Tahoma" w:hAnsi="Tahoma" w:cs="Tahoma"/>
                                      <w:sz w:val="14"/>
                                      <w:szCs w:val="14"/>
                                    </w:rPr>
                                    <w:t xml:space="preserve">Самостојећи део зелене боје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1D665" id="Rectangle 5" o:spid="_x0000_s1026" style="position:absolute;left:0;text-align:left;margin-left:375.3pt;margin-top:318.45pt;width:106.55pt;height:3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">
                      <v:textbox>
                        <w:txbxContent>
                          <w:p w:rsidR="00BB502C" w:rsidRPr="00320741" w:rsidRDefault="00BB502C" w:rsidP="00BB502C">
                            <w:pPr>
                              <w:rPr>
                                <w:rFonts w:ascii="Tahoma" w:hAnsi="Tahoma" w:cs="Tahoma"/>
                                <w:sz w:val="14"/>
                                <w:szCs w:val="14"/>
                              </w:rPr>
                            </w:pPr>
                            <w:r>
                              <w:rPr>
                                <w:rFonts w:ascii="Tahoma" w:hAnsi="Tahoma" w:cs="Tahoma"/>
                                <w:sz w:val="14"/>
                                <w:szCs w:val="14"/>
                              </w:rPr>
                              <w:t xml:space="preserve">Самостојећи део зелене боје </w:t>
                            </w:r>
                          </w:p>
                        </w:txbxContent>
                      </v:textbox>
                    </v:rect>
                  </w:pict>
                </mc:Fallback>
              </mc:AlternateContent>
            </w:r>
            <w:r w:rsidRPr="00482625">
              <w:rPr>
                <w:rFonts w:ascii="Tahoma" w:eastAsia="Times New Roman" w:hAnsi="Tahoma" w:cs="Tahoma"/>
                <w:color w:val="000000"/>
                <w:lang w:val="sr-Cyrl-RS" w:eastAsia="ru-RU"/>
              </w:rPr>
              <w:br w:type="page"/>
            </w:r>
          </w:p>
          <w:p w:rsidR="00BB502C" w:rsidRDefault="00BB502C" w:rsidP="006F5E0B">
            <w:pPr>
              <w:jc w:val="both"/>
              <w:rPr>
                <w:rFonts w:ascii="Tahoma" w:eastAsia="Times New Roman" w:hAnsi="Tahoma" w:cs="Tahoma"/>
                <w:b/>
                <w:bCs/>
                <w:color w:val="000000"/>
                <w:lang w:val="sr-Cyrl-RS" w:eastAsia="ru-RU"/>
              </w:rPr>
            </w:pPr>
            <w:r w:rsidRPr="00482625">
              <w:rPr>
                <w:rFonts w:ascii="Tahoma" w:eastAsia="Times New Roman" w:hAnsi="Tahoma" w:cs="Tahoma"/>
                <w:b/>
                <w:bCs/>
                <w:color w:val="000000"/>
                <w:lang w:val="sr-Cyrl-RS" w:eastAsia="ru-RU"/>
              </w:rPr>
              <w:t>ОПИС ВАЊСКОГ ИЗГЛЕДА МОДЕЛА</w:t>
            </w:r>
          </w:p>
          <w:p w:rsidR="00BB502C" w:rsidRPr="00482625" w:rsidRDefault="00BB502C" w:rsidP="006F5E0B">
            <w:pPr>
              <w:jc w:val="both"/>
              <w:rPr>
                <w:rFonts w:ascii="Tahoma" w:eastAsia="Times New Roman" w:hAnsi="Tahoma" w:cs="Tahoma"/>
                <w:b/>
                <w:bCs/>
                <w:color w:val="000000"/>
                <w:lang w:val="sr-Cyrl-RS" w:eastAsia="ru-RU"/>
              </w:rPr>
            </w:pPr>
          </w:p>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 xml:space="preserve">Хлаче са трегерима мушке за високо руководство </w:t>
            </w:r>
          </w:p>
          <w:p w:rsidR="00BB502C" w:rsidRPr="00482625" w:rsidRDefault="00BB502C" w:rsidP="00BB502C">
            <w:pPr>
              <w:numPr>
                <w:ilvl w:val="0"/>
                <w:numId w:val="4"/>
              </w:numPr>
              <w:spacing w:after="0"/>
              <w:jc w:val="both"/>
              <w:rPr>
                <w:rFonts w:ascii="Tahoma" w:hAnsi="Tahoma" w:cs="Tahoma"/>
                <w:color w:val="000000"/>
                <w:lang w:val="sr-Cyrl-RS"/>
              </w:rPr>
            </w:pPr>
            <w:r w:rsidRPr="00482625">
              <w:rPr>
                <w:rFonts w:ascii="Tahoma" w:hAnsi="Tahoma" w:cs="Tahoma"/>
                <w:color w:val="000000"/>
                <w:lang w:val="sr-Cyrl-RS"/>
              </w:rPr>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07187005" wp14:editId="4F8E15F5">
                  <wp:extent cx="267335" cy="307975"/>
                  <wp:effectExtent l="0" t="0" r="0" b="0"/>
                  <wp:docPr id="32"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краткорочног излагања пламену  – То</w:t>
            </w:r>
            <w:r w:rsidRPr="00482625">
              <w:rPr>
                <w:rFonts w:ascii="Tahoma" w:hAnsi="Tahoma" w:cs="Tahoma"/>
                <w:noProof/>
                <w:color w:val="000000"/>
                <w:lang w:val="sr-Latn-BA" w:eastAsia="sr-Latn-BA"/>
              </w:rPr>
              <w:drawing>
                <wp:inline distT="0" distB="0" distL="0" distR="0" wp14:anchorId="18ED33EF" wp14:editId="5EEE1D82">
                  <wp:extent cx="267335" cy="307975"/>
                  <wp:effectExtent l="0" t="0" r="0" b="0"/>
                  <wp:docPr id="33"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електрицитета </w:t>
            </w:r>
            <w:r w:rsidRPr="00482625">
              <w:rPr>
                <w:rFonts w:ascii="Tahoma" w:hAnsi="Tahoma" w:cs="Tahoma"/>
                <w:noProof/>
                <w:color w:val="000000"/>
                <w:lang w:val="sr-Latn-BA" w:eastAsia="sr-Latn-BA"/>
              </w:rPr>
              <w:drawing>
                <wp:inline distT="0" distB="0" distL="0" distR="0" wp14:anchorId="6FEEDB37" wp14:editId="395CC8C3">
                  <wp:extent cx="267335" cy="307975"/>
                  <wp:effectExtent l="0" t="0" r="0" b="0"/>
                  <wp:docPr id="34"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lastRenderedPageBreak/>
              <w:t>од уобичајених индустријских запрљања  и механичких утицаја – Ми З</w:t>
            </w:r>
            <w:r w:rsidRPr="00482625">
              <w:rPr>
                <w:rFonts w:ascii="Tahoma" w:hAnsi="Tahoma" w:cs="Tahoma"/>
                <w:noProof/>
                <w:color w:val="000000"/>
                <w:lang w:val="sr-Latn-BA" w:eastAsia="sr-Latn-BA"/>
              </w:rPr>
              <w:drawing>
                <wp:inline distT="0" distB="0" distL="0" distR="0" wp14:anchorId="378EBD61" wp14:editId="7A03F239">
                  <wp:extent cx="267335" cy="307975"/>
                  <wp:effectExtent l="0" t="0" r="0" b="0"/>
                  <wp:docPr id="35"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jc w:val="both"/>
              <w:rPr>
                <w:rFonts w:ascii="Tahoma" w:hAnsi="Tahoma" w:cs="Tahoma"/>
                <w:lang w:val="sr-Cyrl-RS"/>
              </w:rPr>
            </w:pPr>
            <w:r w:rsidRPr="00482625">
              <w:rPr>
                <w:rFonts w:ascii="Tahoma" w:hAnsi="Tahoma" w:cs="Tahoma"/>
                <w:b/>
                <w:color w:val="000000"/>
                <w:lang w:val="sr-Cyrl-RS"/>
              </w:rPr>
              <w:t xml:space="preserve">Хлаче са трегерима </w:t>
            </w:r>
            <w:r w:rsidRPr="00482625">
              <w:rPr>
                <w:rFonts w:ascii="Tahoma" w:hAnsi="Tahoma" w:cs="Tahoma"/>
                <w:lang w:val="sr-Cyrl-RS"/>
              </w:rPr>
              <w:t>са пресјеченим прсним дијелом, са тракама, са бочним копчањем на просјечену петљу и дугме са десне стране и  распорком, који се копча помоћу патент-затварача. Дужина трака се регулише ушивеном еластичном траком и пластичним копчама са три зупца. Хлаче са трегерима  су од рефлективног материјала жуте боје  са апликацијом  зелене и црвене боје.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На прсном дијелу је пришивен џеп косо урезан, са прошивеним преградама за оловке са лијеве стране. Џеп  дјелимично затворен украсном клапном, која је фиксирана  у средини контактне траке. За лакше отварање џепа на дну клапне џепа предвиђен је језичак-држач од траке зелене и црвене боје. Горњи прсни дио обрађен паспулом од украсног материјала зелене боје са дуплом ивицом цр</w:t>
            </w:r>
            <w:r>
              <w:rPr>
                <w:rFonts w:ascii="Tahoma" w:hAnsi="Tahoma" w:cs="Tahoma"/>
                <w:lang w:val="sr-Cyrl-RS"/>
              </w:rPr>
              <w:t>вене боје шир.</w:t>
            </w:r>
            <w:r w:rsidRPr="00482625">
              <w:rPr>
                <w:rFonts w:ascii="Tahoma" w:hAnsi="Tahoma" w:cs="Tahoma"/>
                <w:lang w:val="sr-Cyrl-RS"/>
              </w:rPr>
              <w:t>3 мм по доњем шаву пришивања паспула.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Предње половице хлача са трегерима и косим џеповима са заобљеним улазом; са обимом у предјелу кољена са 4.ушитка ( 2- са стране унутрашњег шава, 2 - са стране  вањског шава).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Задње половице хлача са трегерима на струку имају еластичну траку. На задњим  половицама хлача са трегерима су косо урезани џепови. На лијевој половици у шав нашивања џепа је ушивена једна страна петље-држача од траке зелене боје, друга  страна петље-држача улази у бочни шав.</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На лијевом  бочном шаву међу џепом, више кољена, налази се џеп са клапном, нашивен на траку. На џеп је нашивен додатни џеп за телефон са клапном, који је нашивен на траку. Клапна џепа за телефон са траком зелене и црвене боје на доњој ивици. Ивица џепа урађена у облику „торбе“.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Из украсног материјала зелене боје су урађени: држачи копча са три зупца, паспул горњег напрсног дијела.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 xml:space="preserve">По читавој ширини рефлективна трака широка 50 </w:t>
            </w:r>
            <w:r w:rsidRPr="00482625">
              <w:rPr>
                <w:rFonts w:ascii="Tahoma" w:hAnsi="Tahoma" w:cs="Tahoma"/>
                <w:lang w:val="sr-Latn-RS"/>
              </w:rPr>
              <w:t>mm</w:t>
            </w:r>
            <w:r w:rsidRPr="00482625">
              <w:rPr>
                <w:rFonts w:ascii="Tahoma" w:hAnsi="Tahoma" w:cs="Tahoma"/>
                <w:lang w:val="sr-Cyrl-RS"/>
              </w:rPr>
              <w:t xml:space="preserve"> пролази испод линије кољена.</w:t>
            </w:r>
          </w:p>
          <w:p w:rsidR="00BB502C" w:rsidRDefault="00BB502C" w:rsidP="006F5E0B">
            <w:pPr>
              <w:spacing w:before="120"/>
              <w:jc w:val="both"/>
              <w:rPr>
                <w:rFonts w:ascii="Tahoma" w:hAnsi="Tahoma" w:cs="Tahoma"/>
                <w:i/>
                <w:color w:val="000000"/>
                <w:lang w:val="sr-Cyrl-RS"/>
              </w:rPr>
            </w:pPr>
            <w:r w:rsidRPr="00482625">
              <w:rPr>
                <w:rFonts w:ascii="Tahoma" w:hAnsi="Tahoma" w:cs="Tahoma"/>
                <w:i/>
                <w:color w:val="000000"/>
                <w:lang w:val="sr-Cyrl-RS"/>
              </w:rPr>
              <w:t xml:space="preserve">Сви украсни бодови и аутоматско учвршћивање урађени су концем тамно-сиве боје. </w:t>
            </w:r>
          </w:p>
          <w:p w:rsidR="00BB502C" w:rsidRPr="00482625" w:rsidRDefault="00BB502C" w:rsidP="006F5E0B">
            <w:pPr>
              <w:spacing w:before="120"/>
              <w:jc w:val="both"/>
              <w:rPr>
                <w:rFonts w:ascii="Tahoma" w:hAnsi="Tahoma" w:cs="Tahoma"/>
                <w:lang w:val="sr-Cyrl-RS"/>
              </w:rPr>
            </w:pPr>
          </w:p>
          <w:p w:rsidR="00BB502C" w:rsidRPr="00482625" w:rsidRDefault="00BB502C" w:rsidP="006F5E0B">
            <w:pPr>
              <w:jc w:val="both"/>
              <w:rPr>
                <w:rFonts w:ascii="Tahoma" w:hAnsi="Tahoma" w:cs="Tahoma"/>
                <w:b/>
                <w:lang w:val="sr-Cyrl-RS"/>
              </w:rPr>
            </w:pPr>
            <w:r w:rsidRPr="00482625">
              <w:rPr>
                <w:rFonts w:ascii="Tahoma" w:hAnsi="Tahoma" w:cs="Tahoma"/>
                <w:b/>
                <w:lang w:val="sr-Cyrl-RS"/>
              </w:rPr>
              <w:t>Понтони текстилни TPX</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 тамно-сива боја - 19-3903</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зелена боја - 17-6030</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црвена боја - 19-1663</w:t>
            </w:r>
          </w:p>
          <w:p w:rsidR="00BB502C" w:rsidRPr="00482625" w:rsidRDefault="00BB502C" w:rsidP="006F5E0B">
            <w:pPr>
              <w:spacing w:after="0"/>
              <w:jc w:val="both"/>
              <w:rPr>
                <w:rFonts w:ascii="Tahoma" w:hAnsi="Tahoma" w:cs="Tahoma"/>
                <w:lang w:val="sr-Cyrl-RS"/>
              </w:rPr>
            </w:pPr>
          </w:p>
          <w:p w:rsidR="00BB502C" w:rsidRPr="00482625" w:rsidRDefault="00BB502C" w:rsidP="006F5E0B">
            <w:pPr>
              <w:spacing w:after="0"/>
              <w:jc w:val="both"/>
              <w:rPr>
                <w:rFonts w:ascii="Tahoma" w:hAnsi="Tahoma" w:cs="Tahoma"/>
                <w:lang w:val="sr-Cyrl-RS"/>
              </w:rPr>
            </w:pPr>
          </w:p>
          <w:p w:rsidR="00BB502C" w:rsidRPr="00482625" w:rsidRDefault="00BB502C" w:rsidP="006F5E0B">
            <w:pPr>
              <w:spacing w:after="0"/>
              <w:jc w:val="both"/>
              <w:rPr>
                <w:rFonts w:ascii="Tahoma" w:hAnsi="Tahoma" w:cs="Tahoma"/>
                <w:lang w:val="sr-Cyrl-RS"/>
              </w:rPr>
            </w:pP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Коришћени материјали:</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w:t>
            </w:r>
            <w:r>
              <w:rPr>
                <w:rFonts w:ascii="Tahoma" w:hAnsi="Tahoma" w:cs="Tahoma"/>
                <w:color w:val="000000"/>
                <w:lang w:val="sr-Cyrl-RS"/>
              </w:rPr>
              <w:t>трака  ширине</w:t>
            </w:r>
            <w:r w:rsidRPr="00482625">
              <w:rPr>
                <w:rFonts w:ascii="Tahoma" w:hAnsi="Tahoma" w:cs="Tahoma"/>
                <w:color w:val="000000"/>
                <w:lang w:val="sr-Cyrl-RS"/>
              </w:rPr>
              <w:t xml:space="preserve"> 30 </w:t>
            </w:r>
            <w:r w:rsidRPr="00482625">
              <w:rPr>
                <w:rFonts w:ascii="Tahoma" w:hAnsi="Tahoma" w:cs="Tahoma"/>
                <w:color w:val="000000"/>
                <w:lang w:val="sr-Latn-RS"/>
              </w:rPr>
              <w:t>mm</w:t>
            </w:r>
            <w:r w:rsidRPr="00482625">
              <w:rPr>
                <w:rFonts w:ascii="Tahoma" w:hAnsi="Tahoma" w:cs="Tahoma"/>
                <w:color w:val="000000"/>
                <w:lang w:val="sr-Cyrl-RS"/>
              </w:rPr>
              <w:t xml:space="preserve"> жуте и зелене  боје.</w:t>
            </w:r>
          </w:p>
          <w:p w:rsidR="00BB502C" w:rsidRDefault="00BB502C" w:rsidP="006F5E0B">
            <w:pPr>
              <w:jc w:val="both"/>
              <w:rPr>
                <w:rFonts w:ascii="Tahoma" w:hAnsi="Tahoma" w:cs="Tahoma"/>
                <w:color w:val="000000"/>
                <w:lang w:val="sr-Cyrl-RS"/>
              </w:rPr>
            </w:pPr>
            <w:r w:rsidRPr="00482625">
              <w:rPr>
                <w:rFonts w:ascii="Tahoma" w:hAnsi="Tahoma" w:cs="Tahoma"/>
                <w:b/>
                <w:color w:val="000000"/>
                <w:lang w:val="sr-Cyrl-RS"/>
              </w:rPr>
              <w:lastRenderedPageBreak/>
              <w:t xml:space="preserve">Сигнални елементи: </w:t>
            </w:r>
            <w:r w:rsidRPr="00482625">
              <w:rPr>
                <w:rFonts w:ascii="Tahoma" w:hAnsi="Tahoma" w:cs="Tahoma"/>
                <w:color w:val="000000"/>
                <w:lang w:val="sr-Cyrl-RS"/>
              </w:rPr>
              <w:t>траке</w:t>
            </w:r>
            <w:r>
              <w:rPr>
                <w:rFonts w:ascii="Tahoma" w:hAnsi="Tahoma" w:cs="Tahoma"/>
                <w:color w:val="000000"/>
                <w:lang w:val="sr-Cyrl-RS"/>
              </w:rPr>
              <w:t xml:space="preserve"> од рефлективног материјала ширине</w:t>
            </w:r>
            <w:r w:rsidRPr="00482625">
              <w:rPr>
                <w:rFonts w:ascii="Tahoma" w:hAnsi="Tahoma" w:cs="Tahoma"/>
                <w:color w:val="000000"/>
                <w:lang w:val="sr-Cyrl-RS"/>
              </w:rPr>
              <w:t xml:space="preserve"> 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jc w:val="both"/>
              <w:rPr>
                <w:rFonts w:ascii="Tahoma" w:hAnsi="Tahoma" w:cs="Tahoma"/>
                <w:b/>
                <w:color w:val="000000"/>
                <w:lang w:val="sr-Cyrl-RS"/>
              </w:rPr>
            </w:pPr>
          </w:p>
          <w:p w:rsidR="00BB502C" w:rsidRPr="00482625" w:rsidRDefault="00BB502C" w:rsidP="006F5E0B">
            <w:pPr>
              <w:spacing w:before="200"/>
              <w:jc w:val="both"/>
              <w:outlineLvl w:val="1"/>
              <w:rPr>
                <w:rFonts w:ascii="Tahoma" w:eastAsia="Times New Roman" w:hAnsi="Tahoma" w:cs="Tahoma"/>
                <w:b/>
                <w:color w:val="000000"/>
                <w:u w:val="single"/>
                <w:lang w:val="sr-Cyrl-RS"/>
              </w:rPr>
            </w:pPr>
            <w:r w:rsidRPr="00482625">
              <w:rPr>
                <w:rFonts w:ascii="Tahoma" w:eastAsia="Times New Roman" w:hAnsi="Tahoma" w:cs="Tahoma"/>
                <w:b/>
                <w:bCs/>
                <w:color w:val="000000"/>
                <w:u w:val="single"/>
                <w:lang w:val="sr-Cyrl-RS"/>
              </w:rPr>
              <w:t xml:space="preserve">ТЕХНИЧКЕ СКИЦЕ ОБРАЗЦА МОДЕЛА ХЛАЧА СА ТРЕГЕРИМА ЗА ВИСОКО РУКОВОДСТВО </w:t>
            </w:r>
          </w:p>
          <w:p w:rsidR="00BB502C" w:rsidRPr="00482625" w:rsidRDefault="00BB502C" w:rsidP="006F5E0B">
            <w:pPr>
              <w:jc w:val="both"/>
              <w:rPr>
                <w:rFonts w:ascii="Tahoma" w:hAnsi="Tahoma" w:cs="Tahoma"/>
                <w:color w:val="000000"/>
                <w:lang w:val="sr-Cyrl-RS"/>
              </w:rPr>
            </w:pPr>
          </w:p>
          <w:p w:rsidR="00BB502C" w:rsidRPr="00482625" w:rsidRDefault="00BB502C" w:rsidP="006F5E0B">
            <w:pPr>
              <w:jc w:val="both"/>
              <w:rPr>
                <w:rFonts w:ascii="Tahoma" w:hAnsi="Tahoma" w:cs="Tahoma"/>
                <w:b/>
                <w:color w:val="000000"/>
                <w:lang w:val="sr-Cyrl-RS"/>
              </w:rPr>
            </w:pPr>
            <w:r w:rsidRPr="00482625">
              <w:rPr>
                <w:rFonts w:ascii="Tahoma" w:hAnsi="Tahoma" w:cs="Tahoma"/>
                <w:noProof/>
                <w:color w:val="000000"/>
                <w:lang w:val="sr-Latn-BA" w:eastAsia="sr-Latn-BA"/>
              </w:rPr>
              <w:lastRenderedPageBreak/>
              <w:drawing>
                <wp:inline distT="0" distB="0" distL="0" distR="0" wp14:anchorId="0470798F" wp14:editId="69F4185F">
                  <wp:extent cx="5280660" cy="7633970"/>
                  <wp:effectExtent l="0" t="0" r="0" b="0"/>
                  <wp:docPr id="38" name="Picture 38" descr="Полукомбинезон мужской летний Техас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Полукомбинезон мужской летний Техас_2"/>
                          <pic:cNvPicPr>
                            <a:picLocks noChangeAspect="1" noChangeArrowheads="1"/>
                          </pic:cNvPicPr>
                        </pic:nvPicPr>
                        <pic:blipFill>
                          <a:blip r:embed="rId22" cstate="print">
                            <a:extLst>
                              <a:ext uri="{28A0092B-C50C-407E-A947-70E740481C1C}">
                                <a14:useLocalDpi xmlns:a14="http://schemas.microsoft.com/office/drawing/2010/main" val="0"/>
                              </a:ext>
                            </a:extLst>
                          </a:blip>
                          <a:srcRect l="60" t="8417"/>
                          <a:stretch>
                            <a:fillRect/>
                          </a:stretch>
                        </pic:blipFill>
                        <pic:spPr bwMode="auto">
                          <a:xfrm>
                            <a:off x="0" y="0"/>
                            <a:ext cx="5280660" cy="7633970"/>
                          </a:xfrm>
                          <a:prstGeom prst="rect">
                            <a:avLst/>
                          </a:prstGeom>
                          <a:noFill/>
                          <a:ln>
                            <a:noFill/>
                          </a:ln>
                        </pic:spPr>
                      </pic:pic>
                    </a:graphicData>
                  </a:graphic>
                </wp:inline>
              </w:drawing>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ОПИС ВАЊСКОГ ИЗГЛЕДА МОДЕЛА</w:t>
            </w:r>
          </w:p>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 xml:space="preserve">Јакна мушка за раднике </w:t>
            </w:r>
          </w:p>
          <w:p w:rsidR="00BB502C" w:rsidRPr="00482625" w:rsidRDefault="00BB502C" w:rsidP="00BB502C">
            <w:pPr>
              <w:numPr>
                <w:ilvl w:val="0"/>
                <w:numId w:val="4"/>
              </w:numPr>
              <w:spacing w:after="0"/>
              <w:jc w:val="both"/>
              <w:rPr>
                <w:rFonts w:ascii="Tahoma" w:hAnsi="Tahoma" w:cs="Tahoma"/>
                <w:color w:val="000000"/>
                <w:lang w:val="sr-Cyrl-RS"/>
              </w:rPr>
            </w:pPr>
            <w:r w:rsidRPr="00482625">
              <w:rPr>
                <w:rFonts w:ascii="Tahoma" w:hAnsi="Tahoma" w:cs="Tahoma"/>
                <w:color w:val="000000"/>
                <w:lang w:val="sr-Cyrl-RS"/>
              </w:rPr>
              <w:lastRenderedPageBreak/>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5457E1E8" wp14:editId="4A82629D">
                  <wp:extent cx="267335" cy="307975"/>
                  <wp:effectExtent l="0" t="0" r="0" b="0"/>
                  <wp:docPr id="39"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краткорочног излагања пламену – То</w:t>
            </w:r>
            <w:r w:rsidRPr="00482625">
              <w:rPr>
                <w:rFonts w:ascii="Tahoma" w:hAnsi="Tahoma" w:cs="Tahoma"/>
                <w:noProof/>
                <w:color w:val="000000"/>
                <w:lang w:val="sr-Latn-BA" w:eastAsia="sr-Latn-BA"/>
              </w:rPr>
              <w:drawing>
                <wp:inline distT="0" distB="0" distL="0" distR="0" wp14:anchorId="070DF901" wp14:editId="3E165848">
                  <wp:extent cx="267335" cy="307975"/>
                  <wp:effectExtent l="0" t="0" r="0" b="0"/>
                  <wp:docPr id="40"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електрицитета</w:t>
            </w:r>
            <w:r w:rsidRPr="00482625">
              <w:rPr>
                <w:rFonts w:ascii="Tahoma" w:hAnsi="Tahoma" w:cs="Tahoma"/>
                <w:noProof/>
                <w:color w:val="000000"/>
                <w:lang w:val="sr-Latn-BA" w:eastAsia="sr-Latn-BA"/>
              </w:rPr>
              <w:drawing>
                <wp:inline distT="0" distB="0" distL="0" distR="0" wp14:anchorId="7A458F7B" wp14:editId="599E4CE8">
                  <wp:extent cx="267335" cy="307975"/>
                  <wp:effectExtent l="0" t="0" r="0" b="0"/>
                  <wp:docPr id="41"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уобичајених индустријских запрљања и механичких утицаја – Ми З </w:t>
            </w:r>
            <w:r w:rsidRPr="00482625">
              <w:rPr>
                <w:rFonts w:ascii="Tahoma" w:hAnsi="Tahoma" w:cs="Tahoma"/>
                <w:noProof/>
                <w:color w:val="000000"/>
                <w:lang w:val="sr-Latn-BA" w:eastAsia="sr-Latn-BA"/>
              </w:rPr>
              <w:drawing>
                <wp:inline distT="0" distB="0" distL="0" distR="0" wp14:anchorId="28F9376D" wp14:editId="7BD00D96">
                  <wp:extent cx="267335" cy="307975"/>
                  <wp:effectExtent l="0" t="0" r="0" b="0"/>
                  <wp:docPr id="42"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b/>
                <w:color w:val="000000"/>
                <w:lang w:val="sr-Cyrl-RS"/>
              </w:rPr>
              <w:t xml:space="preserve">Јакна </w:t>
            </w:r>
            <w:r w:rsidRPr="00482625">
              <w:rPr>
                <w:rFonts w:ascii="Tahoma" w:hAnsi="Tahoma" w:cs="Tahoma"/>
                <w:lang w:val="sr-Cyrl-RS"/>
              </w:rPr>
              <w:t>равне силуете, са појасницом, копча се пластиним патентом-затварачем, са клапном за заштиту од вјетра, фиксирана притискачима са равним рукавима, овратник је на преклоп.</w:t>
            </w:r>
            <w:r w:rsidRPr="00482625">
              <w:rPr>
                <w:rFonts w:ascii="Tahoma" w:hAnsi="Tahoma" w:cs="Tahoma"/>
                <w:color w:val="000000"/>
                <w:lang w:val="sr-Cyrl-RS"/>
              </w:rPr>
              <w:t xml:space="preserve"> Израђена од материјала тамно-сиве боје  са апликацијом зелене и жуте боје.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Предњице су са пресјеком у горњем дјелу и са средњим и доњим дијеловима. Средњи дијелови са косим напрсним џеповима са клапнама, горњи дјелови клапни су ушивени у  пресјек у горњем дијелу. Доњи дио џепа је дизајниран у облику «торбе».</w:t>
            </w:r>
          </w:p>
          <w:p w:rsidR="00BB502C" w:rsidRPr="00482625" w:rsidRDefault="00BB502C" w:rsidP="006F5E0B">
            <w:pPr>
              <w:jc w:val="both"/>
              <w:rPr>
                <w:rFonts w:ascii="Tahoma" w:hAnsi="Tahoma" w:cs="Tahoma"/>
                <w:lang w:val="sr-Cyrl-RS"/>
              </w:rPr>
            </w:pPr>
            <w:r w:rsidRPr="00482625">
              <w:rPr>
                <w:rFonts w:ascii="Tahoma" w:hAnsi="Tahoma" w:cs="Tahoma"/>
                <w:color w:val="000000"/>
                <w:lang w:val="sr-Cyrl-RS"/>
              </w:rPr>
              <w:t xml:space="preserve">Предњице </w:t>
            </w:r>
            <w:r w:rsidRPr="00482625">
              <w:rPr>
                <w:rFonts w:ascii="Tahoma" w:hAnsi="Tahoma" w:cs="Tahoma"/>
                <w:lang w:val="sr-Cyrl-RS"/>
              </w:rPr>
              <w:t xml:space="preserve">су са пресјеком у горњем дјелу </w:t>
            </w:r>
            <w:r w:rsidRPr="00482625">
              <w:rPr>
                <w:rFonts w:ascii="Tahoma" w:hAnsi="Tahoma" w:cs="Tahoma"/>
                <w:color w:val="000000"/>
                <w:lang w:val="sr-Cyrl-RS"/>
              </w:rPr>
              <w:t xml:space="preserve">и украсним бодом од пазуха до доње ивице. Пресјек на предњицама са косим напрсним џеповима са клапнама, који су ушивени на контактну траку од стране копчања. </w:t>
            </w:r>
            <w:r w:rsidRPr="00482625">
              <w:rPr>
                <w:rFonts w:ascii="Tahoma" w:hAnsi="Tahoma" w:cs="Tahoma"/>
                <w:lang w:val="sr-Cyrl-RS"/>
              </w:rPr>
              <w:t>Доњи дио џепа је дизајниран у облику «торбе».</w:t>
            </w:r>
          </w:p>
          <w:p w:rsidR="00BB502C" w:rsidRPr="00482625" w:rsidRDefault="00BB502C" w:rsidP="006F5E0B">
            <w:pPr>
              <w:jc w:val="both"/>
              <w:rPr>
                <w:rFonts w:ascii="Tahoma" w:hAnsi="Tahoma" w:cs="Tahoma"/>
                <w:highlight w:val="red"/>
                <w:lang w:val="sr-Cyrl-RS"/>
              </w:rPr>
            </w:pPr>
            <w:r w:rsidRPr="00482625">
              <w:rPr>
                <w:rFonts w:ascii="Tahoma" w:hAnsi="Tahoma" w:cs="Tahoma"/>
                <w:color w:val="000000"/>
                <w:lang w:val="sr-Cyrl-RS"/>
              </w:rPr>
              <w:t>На џеп десне предњице  нашивен  џеп за телефон са клапном који мора бити одговарајућих димензија да се уједно може користити за моторолу. Н</w:t>
            </w:r>
            <w:r w:rsidRPr="00482625">
              <w:rPr>
                <w:rFonts w:ascii="Tahoma" w:hAnsi="Tahoma" w:cs="Tahoma"/>
                <w:lang w:val="sr-Cyrl-RS"/>
              </w:rPr>
              <w:t xml:space="preserve">а џеп лијеве предњице - додатни џеп је са преградама за инструмент, оловке и др.  У доњи шав лијевог џепа је ушивена петља црне боје са полукругом. </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 xml:space="preserve">Клапна џепа за телефон са апликацијом  од траке зелене боје  на доњој ивици, </w:t>
            </w:r>
            <w:r w:rsidRPr="00482625">
              <w:rPr>
                <w:rFonts w:ascii="Tahoma" w:hAnsi="Tahoma" w:cs="Tahoma"/>
                <w:lang w:val="sr-Cyrl-RS"/>
              </w:rPr>
              <w:t>напрсни џепови и џеп за телефон копчају се чичак-траком.</w:t>
            </w:r>
            <w:r w:rsidRPr="00482625">
              <w:rPr>
                <w:rFonts w:ascii="Tahoma" w:hAnsi="Tahoma" w:cs="Tahoma"/>
                <w:color w:val="000000"/>
                <w:lang w:val="sr-Cyrl-RS"/>
              </w:rPr>
              <w:t xml:space="preserve"> («Велкро»). Доњи џепови са заобљеним улазом и обимом са стране предњице и доње ивице. На врху лијевог доњег џепа је урађен просијечен џеп са паспулом жуте боје. Горњи дио доњих џепова ушивен у шав горњег пресјека. Бочне стране  предњица, горње клапне напрсних џепова, детаљ за обим  доњих џепова су урађени  од основног материјала  тамно-сиве боје.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lang w:val="sr-Cyrl-RS"/>
              </w:rPr>
              <w:t>Пресјек горњег дијела предњице са пришивеном меком чичак-траком   за учвршћивање уметка са презименом, именом оца и именом (са чврстом чичак-траком).</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 xml:space="preserve">Леђа са пресјеком и украсним бодом од пазуха до доње ивице. Горе од шава пресјека леђа  је нашивена рефлективна трака широка 50 мм и дуплом ивицом жуте и зелене  боје  шир. 3 мм. Бочне стране  леђа  су од материјала тамно - сиве боје.  </w:t>
            </w:r>
            <w:r w:rsidRPr="00482625">
              <w:rPr>
                <w:rFonts w:ascii="Tahoma" w:hAnsi="Tahoma" w:cs="Tahoma"/>
                <w:lang w:val="sr-Cyrl-RS"/>
              </w:rPr>
              <w:t>Пресјек леђа</w:t>
            </w:r>
            <w:r w:rsidRPr="00482625">
              <w:rPr>
                <w:rFonts w:ascii="Tahoma" w:hAnsi="Tahoma" w:cs="Tahoma"/>
                <w:color w:val="000000"/>
                <w:lang w:val="sr-Cyrl-RS"/>
              </w:rPr>
              <w:t xml:space="preserve">  са пришивеном  декоративном петљом од основног материјала.</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Појас на доњој ивици јакне и притезачи у бочним шавовима тамно-сиве боје. Притезачи са фиксираним притискачима, пришивеним на украсну траку жуте боје, нашивени на појас у предјелу бочног шава.</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lastRenderedPageBreak/>
              <w:t>Рукави са два уздужна шава, са распором при дну у пределу лакта, са појачањем, дјелови којих додатно прошивени са дуплим хоризонталним бодовима. Ивица рукава са манжетном са фиксираним притискачима, нашивеним на украсну траку жуте боје. Доњи детаљ средњег дијела рукава, предње и задње половице рукава, манжетне су од материјала тамно - сиве боје</w:t>
            </w:r>
            <w:r w:rsidRPr="00482625">
              <w:rPr>
                <w:rFonts w:ascii="Tahoma" w:hAnsi="Tahoma" w:cs="Tahoma"/>
                <w:lang w:val="sr-Cyrl-RS"/>
              </w:rPr>
              <w:t>. На крајевима рукава налазе се еластичне траке.</w:t>
            </w:r>
            <w:r w:rsidRPr="00482625">
              <w:rPr>
                <w:rFonts w:ascii="Tahoma" w:hAnsi="Tahoma" w:cs="Tahoma"/>
                <w:color w:val="000000"/>
                <w:lang w:val="sr-Cyrl-RS"/>
              </w:rPr>
              <w:t xml:space="preserve">  У доњем дијелу рукава је приш</w:t>
            </w:r>
            <w:r>
              <w:rPr>
                <w:rFonts w:ascii="Tahoma" w:hAnsi="Tahoma" w:cs="Tahoma"/>
                <w:color w:val="000000"/>
                <w:lang w:val="sr-Cyrl-RS"/>
              </w:rPr>
              <w:t>ивена рефлективна трака широка</w:t>
            </w:r>
            <w:r>
              <w:rPr>
                <w:rFonts w:ascii="Tahoma" w:hAnsi="Tahoma" w:cs="Tahoma"/>
                <w:color w:val="000000"/>
                <w:lang w:val="sr-Latn-RS"/>
              </w:rPr>
              <w:t xml:space="preserve"> </w:t>
            </w:r>
            <w:r w:rsidRPr="00482625">
              <w:rPr>
                <w:rFonts w:ascii="Tahoma" w:hAnsi="Tahoma" w:cs="Tahoma"/>
                <w:color w:val="000000"/>
                <w:lang w:val="sr-Cyrl-RS"/>
              </w:rPr>
              <w:t xml:space="preserve">50 мм са дуплом ивицом  зелене и жуте боје шир. 3 мм око цијелог рукава. </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Овратник на преклоп са самостојећим дијелом од украсног материјала зелене боје. На шаву састављања самостојећег дијела са отвором леђа  - вјешалица од основног материјала тамно-сиве боје.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i/>
                <w:color w:val="000000"/>
                <w:lang w:val="sr-Cyrl-RS"/>
              </w:rPr>
              <w:t xml:space="preserve">Сви украсни бодови и аутоматско учвршћивање урађени су концем жуте боје. </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Понтони текстилни TPX</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 тамно-сива боја - 19-3903</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зелена боја - 17-6030</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црвена боја - 19-1663</w:t>
            </w:r>
          </w:p>
          <w:p w:rsidR="00BB502C" w:rsidRPr="00482625" w:rsidRDefault="00BB502C" w:rsidP="006F5E0B">
            <w:pPr>
              <w:jc w:val="both"/>
              <w:rPr>
                <w:rFonts w:ascii="Tahoma" w:hAnsi="Tahoma" w:cs="Tahoma"/>
                <w:b/>
                <w:lang w:val="sr-Cyrl-RS"/>
              </w:rPr>
            </w:pPr>
            <w:r w:rsidRPr="00482625">
              <w:rPr>
                <w:rFonts w:ascii="Tahoma" w:hAnsi="Tahoma" w:cs="Tahoma"/>
                <w:b/>
                <w:lang w:val="sr-Cyrl-RS"/>
              </w:rPr>
              <w:t>Логотип:</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на пресјеку лијеве предњице;</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леђа  под СВ траком ;</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лијевог  рукава.</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Димензије  уметака:</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Леђа  120 на 280</w:t>
            </w:r>
            <w:r w:rsidRPr="00482625">
              <w:rPr>
                <w:rFonts w:ascii="Tahoma" w:hAnsi="Tahoma" w:cs="Tahoma"/>
                <w:color w:val="000000"/>
                <w:lang w:val="sr-Latn-RS"/>
              </w:rPr>
              <w:t xml:space="preserve"> mm</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Лијеви  прсни део  120 на 52</w:t>
            </w:r>
            <w:r w:rsidRPr="00482625">
              <w:rPr>
                <w:rFonts w:ascii="Tahoma" w:hAnsi="Tahoma" w:cs="Tahoma"/>
                <w:color w:val="000000"/>
                <w:lang w:val="sr-Latn-RS"/>
              </w:rPr>
              <w:t xml:space="preserve"> mm</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Рукав лијеви  D-65</w:t>
            </w:r>
            <w:r w:rsidRPr="00482625">
              <w:rPr>
                <w:rFonts w:ascii="Tahoma" w:hAnsi="Tahoma" w:cs="Tahoma"/>
                <w:color w:val="000000"/>
                <w:lang w:val="sr-Latn-RS"/>
              </w:rPr>
              <w:t xml:space="preserve"> mm</w:t>
            </w:r>
          </w:p>
          <w:p w:rsidR="00BB502C" w:rsidRPr="00482625" w:rsidRDefault="00BB502C" w:rsidP="006F5E0B">
            <w:pPr>
              <w:tabs>
                <w:tab w:val="left" w:pos="2568"/>
              </w:tabs>
              <w:jc w:val="both"/>
              <w:rPr>
                <w:rFonts w:ascii="Tahoma" w:hAnsi="Tahoma" w:cs="Tahoma"/>
                <w:color w:val="000000"/>
                <w:lang w:val="sr-Latn-RS"/>
              </w:rPr>
            </w:pPr>
            <w:r w:rsidRPr="00482625">
              <w:rPr>
                <w:rFonts w:ascii="Tahoma" w:hAnsi="Tahoma" w:cs="Tahoma"/>
                <w:color w:val="000000"/>
                <w:u w:val="single"/>
                <w:lang w:val="sr-Cyrl-RS"/>
              </w:rPr>
              <w:t xml:space="preserve"> Уметак - име, име оца и презиме</w:t>
            </w:r>
            <w:r w:rsidRPr="00482625">
              <w:rPr>
                <w:rFonts w:ascii="Tahoma" w:hAnsi="Tahoma" w:cs="Tahoma"/>
                <w:color w:val="000000"/>
                <w:lang w:val="sr-Cyrl-RS"/>
              </w:rPr>
              <w:t xml:space="preserve">120 на 52 </w:t>
            </w:r>
            <w:r w:rsidRPr="00482625">
              <w:rPr>
                <w:rFonts w:ascii="Tahoma" w:hAnsi="Tahoma" w:cs="Tahoma"/>
                <w:color w:val="000000"/>
                <w:lang w:val="sr-Latn-RS"/>
              </w:rPr>
              <w:t>mm</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Коришћени материјали:</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 </w:t>
            </w:r>
            <w:r w:rsidRPr="00482625">
              <w:rPr>
                <w:rFonts w:ascii="Tahoma" w:hAnsi="Tahoma" w:cs="Tahoma"/>
                <w:color w:val="000000"/>
                <w:lang w:val="sr-Cyrl-RS"/>
              </w:rPr>
              <w:t>трака шир. 30</w:t>
            </w:r>
            <w:r w:rsidRPr="00482625">
              <w:rPr>
                <w:rFonts w:ascii="Tahoma" w:hAnsi="Tahoma" w:cs="Tahoma"/>
                <w:color w:val="000000"/>
                <w:lang w:val="sr-Latn-RS"/>
              </w:rPr>
              <w:t xml:space="preserve"> mm</w:t>
            </w:r>
            <w:r w:rsidRPr="00482625">
              <w:rPr>
                <w:rFonts w:ascii="Tahoma" w:hAnsi="Tahoma" w:cs="Tahoma"/>
                <w:color w:val="000000"/>
                <w:lang w:val="sr-Cyrl-RS"/>
              </w:rPr>
              <w:t xml:space="preserve"> жуте и зелене боје.</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Сигнални елементи: </w:t>
            </w:r>
            <w:r w:rsidRPr="00482625">
              <w:rPr>
                <w:rFonts w:ascii="Tahoma" w:hAnsi="Tahoma" w:cs="Tahoma"/>
                <w:color w:val="000000"/>
                <w:lang w:val="sr-Cyrl-RS"/>
              </w:rPr>
              <w:t xml:space="preserve">траке од рефлективног материјала шир. 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jc w:val="both"/>
              <w:rPr>
                <w:rFonts w:ascii="Tahoma" w:hAnsi="Tahoma" w:cs="Tahoma"/>
                <w:b/>
                <w:color w:val="000000"/>
                <w:u w:val="single"/>
                <w:lang w:val="sr-Cyrl-RS"/>
              </w:rPr>
            </w:pPr>
            <w:r w:rsidRPr="00482625">
              <w:rPr>
                <w:rFonts w:ascii="Tahoma" w:hAnsi="Tahoma" w:cs="Tahoma"/>
                <w:b/>
                <w:color w:val="000000"/>
                <w:u w:val="single"/>
                <w:lang w:val="sr-Cyrl-RS"/>
              </w:rPr>
              <w:t xml:space="preserve">СКИЦА И ОПИС УМЕТНИЧКО-ТЕХНИЧКЕ СКИЦЕ ОБРАЗЦА МОДЕЛА ЗА РАДНИКЕ се примјењује као код модела за високо руководство </w:t>
            </w:r>
          </w:p>
          <w:p w:rsidR="00BB502C" w:rsidRPr="00482625" w:rsidRDefault="00BB502C" w:rsidP="006F5E0B">
            <w:pPr>
              <w:spacing w:before="120" w:after="120"/>
              <w:ind w:firstLine="708"/>
              <w:jc w:val="center"/>
              <w:rPr>
                <w:rFonts w:ascii="Tahoma" w:eastAsia="Times New Roman" w:hAnsi="Tahoma" w:cs="Tahoma"/>
                <w:b/>
                <w:bCs/>
                <w:color w:val="000000"/>
                <w:lang w:val="sr-Cyrl-RS" w:eastAsia="ru-RU"/>
              </w:rPr>
            </w:pPr>
            <w:r w:rsidRPr="00482625">
              <w:rPr>
                <w:rFonts w:ascii="Tahoma" w:eastAsia="Times New Roman" w:hAnsi="Tahoma" w:cs="Tahoma"/>
                <w:color w:val="000000"/>
                <w:lang w:val="sr-Cyrl-RS" w:eastAsia="ru-RU"/>
              </w:rPr>
              <w:br w:type="page"/>
            </w:r>
            <w:r w:rsidRPr="00482625">
              <w:rPr>
                <w:rFonts w:ascii="Tahoma" w:eastAsia="Times New Roman" w:hAnsi="Tahoma" w:cs="Tahoma"/>
                <w:b/>
                <w:bCs/>
                <w:color w:val="000000"/>
                <w:lang w:val="sr-Cyrl-RS" w:eastAsia="ru-RU"/>
              </w:rPr>
              <w:t>ОПИС ВАЊСКОГ ИЗГЛЕДА МОДЕЛА</w:t>
            </w:r>
          </w:p>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Хлаче са трегерима мушке за раднике и ИТР</w:t>
            </w:r>
          </w:p>
          <w:p w:rsidR="00BB502C" w:rsidRPr="00482625" w:rsidRDefault="00BB502C" w:rsidP="00BB502C">
            <w:pPr>
              <w:numPr>
                <w:ilvl w:val="0"/>
                <w:numId w:val="4"/>
              </w:numPr>
              <w:spacing w:after="0"/>
              <w:jc w:val="both"/>
              <w:rPr>
                <w:rFonts w:ascii="Tahoma" w:hAnsi="Tahoma" w:cs="Tahoma"/>
                <w:color w:val="000000"/>
                <w:lang w:val="sr-Cyrl-RS"/>
              </w:rPr>
            </w:pPr>
            <w:r w:rsidRPr="00482625">
              <w:rPr>
                <w:rFonts w:ascii="Tahoma" w:hAnsi="Tahoma" w:cs="Tahoma"/>
                <w:color w:val="000000"/>
                <w:lang w:val="sr-Cyrl-RS"/>
              </w:rPr>
              <w:lastRenderedPageBreak/>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77A62E26" wp14:editId="3D454EFB">
                  <wp:extent cx="267335" cy="307975"/>
                  <wp:effectExtent l="0" t="0" r="0" b="0"/>
                  <wp:docPr id="43"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кратковременог излагања пламену – То</w:t>
            </w:r>
            <w:r w:rsidRPr="00482625">
              <w:rPr>
                <w:rFonts w:ascii="Tahoma" w:hAnsi="Tahoma" w:cs="Tahoma"/>
                <w:noProof/>
                <w:color w:val="000000"/>
                <w:lang w:val="sr-Latn-BA" w:eastAsia="sr-Latn-BA"/>
              </w:rPr>
              <w:drawing>
                <wp:inline distT="0" distB="0" distL="0" distR="0" wp14:anchorId="26F3D1AC" wp14:editId="72BF68D5">
                  <wp:extent cx="267335" cy="307975"/>
                  <wp:effectExtent l="0" t="0" r="0" b="0"/>
                  <wp:docPr id="44"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електрицитета</w:t>
            </w:r>
            <w:r w:rsidRPr="00482625">
              <w:rPr>
                <w:rFonts w:ascii="Tahoma" w:hAnsi="Tahoma" w:cs="Tahoma"/>
                <w:noProof/>
                <w:color w:val="000000"/>
                <w:lang w:val="sr-Latn-BA" w:eastAsia="sr-Latn-BA"/>
              </w:rPr>
              <w:drawing>
                <wp:inline distT="0" distB="0" distL="0" distR="0" wp14:anchorId="342599CF" wp14:editId="218A595E">
                  <wp:extent cx="267335" cy="307975"/>
                  <wp:effectExtent l="0" t="0" r="0" b="0"/>
                  <wp:docPr id="45"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уобичајених индустријских запрљања и механичких утицаја – Ми З</w:t>
            </w:r>
            <w:r w:rsidRPr="00482625">
              <w:rPr>
                <w:rFonts w:ascii="Tahoma" w:hAnsi="Tahoma" w:cs="Tahoma"/>
                <w:noProof/>
                <w:color w:val="000000"/>
                <w:lang w:val="sr-Latn-BA" w:eastAsia="sr-Latn-BA"/>
              </w:rPr>
              <w:drawing>
                <wp:inline distT="0" distB="0" distL="0" distR="0" wp14:anchorId="53932358" wp14:editId="4EBFC9A6">
                  <wp:extent cx="267335" cy="307975"/>
                  <wp:effectExtent l="0" t="0" r="0" b="0"/>
                  <wp:docPr id="46"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b/>
                <w:color w:val="000000"/>
                <w:lang w:val="sr-Cyrl-RS"/>
              </w:rPr>
              <w:t xml:space="preserve">Хлаче са трегерима </w:t>
            </w:r>
            <w:r w:rsidRPr="00482625">
              <w:rPr>
                <w:rFonts w:ascii="Tahoma" w:hAnsi="Tahoma" w:cs="Tahoma"/>
                <w:color w:val="000000"/>
                <w:lang w:val="sr-Cyrl-RS"/>
              </w:rPr>
              <w:t>са пресеченим прсним дијелом, са тракама, са бочним копчањем на просечену петљу и ђинс дугме са десне стране и централним копчањем распора на патент-затварач. Дужина трака се регулише ушивеном еластичном траком и пластичним копчама са три зупца. Хлаче са трегерима од материјала тамно-сиве боје с апликацијом жуте и зелене боје.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 xml:space="preserve">У висини груди је косо урезан џеп, са прошивеним преградама за оловке са лијеве стране. Џеп делимично затворен украсном клапном, нашивен на траку </w:t>
            </w:r>
            <w:r w:rsidRPr="00482625">
              <w:rPr>
                <w:rFonts w:ascii="Tahoma" w:hAnsi="Tahoma" w:cs="Tahoma"/>
                <w:lang w:val="sr-Cyrl-RS"/>
              </w:rPr>
              <w:t>у једној тачки</w:t>
            </w:r>
            <w:r w:rsidRPr="00482625">
              <w:rPr>
                <w:rFonts w:ascii="Tahoma" w:hAnsi="Tahoma" w:cs="Tahoma"/>
                <w:color w:val="000000"/>
                <w:lang w:val="sr-Cyrl-RS"/>
              </w:rPr>
              <w:t>. За лакше отварање џепа на дну клапне џепа предвиђен језичак-држач од траке жуте и зелене боје.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Предње половице хлача са трегерима имају коси џепови са заобљеним улазом, са обимом у предјелу кољена и ојачањем са 4. ушитка (2 - са стране унутрашњег шава, 2 -  са стране вањског шава). Ојачање служи као џеп за амортизационе умјетке са улазом у доњем дјелу и фиксирањем на контактну траку по центру. Ширина амортизационог умјетка ограничава се вертикалним прошивима између ушитака боје материјала.</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 xml:space="preserve">Задње половице хлача са трегерима на струку имају еластичну траку. На задњим  половицама хлача са трегерима  су косо урезани џепови.  На десној задњој половици је џеп  за алат, </w:t>
            </w:r>
            <w:r w:rsidRPr="00482625">
              <w:rPr>
                <w:rFonts w:ascii="Tahoma" w:hAnsi="Tahoma" w:cs="Tahoma"/>
                <w:lang w:val="sr-Cyrl-RS"/>
              </w:rPr>
              <w:t>ивица џепа за алат урађена у облику „торбе“</w:t>
            </w:r>
            <w:r w:rsidRPr="00482625">
              <w:rPr>
                <w:rFonts w:ascii="Tahoma" w:hAnsi="Tahoma" w:cs="Tahoma"/>
                <w:color w:val="000000"/>
                <w:lang w:val="sr-Cyrl-RS"/>
              </w:rPr>
              <w:t>. На лијевој  половици у шав  џепа је нашивена једна страна петље-држача од траке зелене боје  и жуте боје, друга  страна петље-држача улази у бочни шав.</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На лијевом бочном шаву између џепа и ојачања за кољена је нашивен џеп са клапном, фиксиран на траку. На џеп је нашивен додатни џеп за телефон са клапном, фиксиран на  траку. Клапна џепа за телефон са апликацијом од траке жуте и наранџасте боје на доњој ивици. Ивица џепа у облику „торбе“.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Из украсног материјала зелене боје су урађени: бретеле са држачима копча са три зупца, прсни дио са џепом и клапном, доња клапна бочног џепа, доњи џеп  за алат, џеп  за телефон са клапном.</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 xml:space="preserve">Попречна  рефлективна трака широка 50 </w:t>
            </w:r>
            <w:r w:rsidRPr="00482625">
              <w:rPr>
                <w:rFonts w:ascii="Tahoma" w:hAnsi="Tahoma" w:cs="Tahoma"/>
                <w:color w:val="000000"/>
                <w:lang w:val="sr-Latn-RS"/>
              </w:rPr>
              <w:t>mm</w:t>
            </w:r>
            <w:r w:rsidRPr="00482625">
              <w:rPr>
                <w:rFonts w:ascii="Tahoma" w:hAnsi="Tahoma" w:cs="Tahoma"/>
                <w:color w:val="000000"/>
                <w:lang w:val="sr-Cyrl-RS"/>
              </w:rPr>
              <w:t xml:space="preserve"> пролази испод ојачања.</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i/>
                <w:color w:val="000000"/>
                <w:lang w:val="sr-Cyrl-RS"/>
              </w:rPr>
              <w:t xml:space="preserve">Сви украсни бодови и аутоматско учвршћивање  урађени су концем жуте боје. </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b/>
                <w:lang w:val="sr-Cyrl-RS"/>
              </w:rPr>
              <w:t>Понтони текстилни TPX</w:t>
            </w:r>
          </w:p>
          <w:p w:rsidR="00BB502C" w:rsidRPr="00482625" w:rsidRDefault="00BB502C" w:rsidP="00BB502C">
            <w:pPr>
              <w:numPr>
                <w:ilvl w:val="0"/>
                <w:numId w:val="8"/>
              </w:numPr>
              <w:spacing w:after="0"/>
              <w:jc w:val="both"/>
              <w:rPr>
                <w:rFonts w:ascii="Tahoma" w:hAnsi="Tahoma" w:cs="Tahoma"/>
                <w:lang w:val="sr-Cyrl-RS"/>
              </w:rPr>
            </w:pPr>
            <w:r w:rsidRPr="00482625">
              <w:rPr>
                <w:rFonts w:ascii="Tahoma" w:hAnsi="Tahoma" w:cs="Tahoma"/>
                <w:lang w:val="sr-Cyrl-RS"/>
              </w:rPr>
              <w:t xml:space="preserve"> Понтон - тамно-сива боја - 19-3903</w:t>
            </w:r>
          </w:p>
          <w:p w:rsidR="00BB502C" w:rsidRPr="00482625" w:rsidRDefault="00BB502C" w:rsidP="00BB502C">
            <w:pPr>
              <w:numPr>
                <w:ilvl w:val="0"/>
                <w:numId w:val="8"/>
              </w:numPr>
              <w:spacing w:after="0"/>
              <w:jc w:val="both"/>
              <w:rPr>
                <w:rFonts w:ascii="Tahoma" w:hAnsi="Tahoma" w:cs="Tahoma"/>
                <w:lang w:val="sr-Cyrl-RS"/>
              </w:rPr>
            </w:pPr>
            <w:r w:rsidRPr="00482625">
              <w:rPr>
                <w:rFonts w:ascii="Tahoma" w:hAnsi="Tahoma" w:cs="Tahoma"/>
                <w:lang w:val="sr-Cyrl-RS"/>
              </w:rPr>
              <w:lastRenderedPageBreak/>
              <w:t xml:space="preserve"> Понтон - зелена боја - 17-6030</w:t>
            </w:r>
          </w:p>
          <w:p w:rsidR="00BB502C" w:rsidRPr="00482625" w:rsidRDefault="00BB502C" w:rsidP="00BB502C">
            <w:pPr>
              <w:numPr>
                <w:ilvl w:val="0"/>
                <w:numId w:val="8"/>
              </w:numPr>
              <w:spacing w:after="0"/>
              <w:jc w:val="both"/>
              <w:rPr>
                <w:rFonts w:ascii="Tahoma" w:hAnsi="Tahoma" w:cs="Tahoma"/>
                <w:lang w:val="sr-Cyrl-RS"/>
              </w:rPr>
            </w:pPr>
            <w:r w:rsidRPr="00482625">
              <w:rPr>
                <w:rFonts w:ascii="Tahoma" w:hAnsi="Tahoma" w:cs="Tahoma"/>
                <w:lang w:val="sr-Cyrl-RS"/>
              </w:rPr>
              <w:t xml:space="preserve"> Понтон - црвена боја - 19-1663</w:t>
            </w:r>
          </w:p>
          <w:p w:rsidR="00BB502C" w:rsidRPr="00482625" w:rsidRDefault="00BB502C" w:rsidP="006F5E0B">
            <w:pPr>
              <w:jc w:val="both"/>
              <w:rPr>
                <w:rFonts w:ascii="Tahoma" w:hAnsi="Tahoma" w:cs="Tahoma"/>
                <w:lang w:val="sr-Cyrl-RS"/>
              </w:rPr>
            </w:pPr>
            <w:r w:rsidRPr="00482625">
              <w:rPr>
                <w:rFonts w:ascii="Tahoma" w:hAnsi="Tahoma" w:cs="Tahoma"/>
                <w:b/>
                <w:color w:val="000000"/>
                <w:lang w:val="sr-Cyrl-RS"/>
              </w:rPr>
              <w:t>Коришћени материјали:</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w:t>
            </w:r>
            <w:r>
              <w:rPr>
                <w:rFonts w:ascii="Tahoma" w:hAnsi="Tahoma" w:cs="Tahoma"/>
                <w:color w:val="000000"/>
                <w:lang w:val="sr-Cyrl-RS"/>
              </w:rPr>
              <w:t xml:space="preserve">трака ширине </w:t>
            </w:r>
            <w:r w:rsidRPr="00482625">
              <w:rPr>
                <w:rFonts w:ascii="Tahoma" w:hAnsi="Tahoma" w:cs="Tahoma"/>
                <w:color w:val="000000"/>
                <w:lang w:val="sr-Cyrl-RS"/>
              </w:rPr>
              <w:t xml:space="preserve">30 </w:t>
            </w:r>
            <w:r w:rsidRPr="00482625">
              <w:rPr>
                <w:rFonts w:ascii="Tahoma" w:hAnsi="Tahoma" w:cs="Tahoma"/>
                <w:color w:val="000000"/>
                <w:lang w:val="sr-Latn-RS"/>
              </w:rPr>
              <w:t>mm</w:t>
            </w:r>
            <w:r w:rsidRPr="00482625">
              <w:rPr>
                <w:rFonts w:ascii="Tahoma" w:hAnsi="Tahoma" w:cs="Tahoma"/>
                <w:color w:val="000000"/>
                <w:lang w:val="sr-Cyrl-RS"/>
              </w:rPr>
              <w:t xml:space="preserve"> жуте и зелене боје.</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Сигнални елементи</w:t>
            </w:r>
            <w:r w:rsidRPr="00482625">
              <w:rPr>
                <w:rFonts w:ascii="Tahoma" w:hAnsi="Tahoma" w:cs="Tahoma"/>
                <w:color w:val="000000"/>
                <w:lang w:val="sr-Cyrl-RS"/>
              </w:rPr>
              <w:t xml:space="preserve">: траке </w:t>
            </w:r>
            <w:r>
              <w:rPr>
                <w:rFonts w:ascii="Tahoma" w:hAnsi="Tahoma" w:cs="Tahoma"/>
                <w:color w:val="000000"/>
                <w:lang w:val="sr-Cyrl-RS"/>
              </w:rPr>
              <w:t xml:space="preserve">од рефлективног материјала ширине </w:t>
            </w:r>
            <w:r w:rsidRPr="00482625">
              <w:rPr>
                <w:rFonts w:ascii="Tahoma" w:hAnsi="Tahoma" w:cs="Tahoma"/>
                <w:color w:val="000000"/>
                <w:lang w:val="sr-Cyrl-RS"/>
              </w:rPr>
              <w:t xml:space="preserve">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jc w:val="both"/>
              <w:rPr>
                <w:rFonts w:ascii="Tahoma" w:hAnsi="Tahoma" w:cs="Tahoma"/>
                <w:b/>
                <w:color w:val="000000"/>
                <w:u w:val="single"/>
                <w:lang w:val="sr-Cyrl-RS"/>
              </w:rPr>
            </w:pPr>
            <w:r w:rsidRPr="00482625">
              <w:rPr>
                <w:rFonts w:ascii="Tahoma" w:hAnsi="Tahoma" w:cs="Tahoma"/>
                <w:b/>
                <w:color w:val="000000"/>
                <w:u w:val="single"/>
                <w:lang w:val="sr-Cyrl-RS"/>
              </w:rPr>
              <w:t>СКИЦА И ОПИС УМЕТНИЧКО-ТЕХНИЧКЕ СКИЦЕ ОБРАЗЦА МОДЕЛА ХЛАЧА СА ТРЕГЕРИМА ЗА РАДНИКЕ се примјењује као код модела за високо руководство</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4. Величине и означавање готовог производа:</w:t>
            </w:r>
          </w:p>
        </w:tc>
      </w:tr>
      <w:tr w:rsidR="00BB502C" w:rsidRPr="00482625"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Од 42 до 66</w:t>
            </w:r>
          </w:p>
          <w:p w:rsidR="00BB502C" w:rsidRPr="00482625" w:rsidRDefault="00BB502C" w:rsidP="006F5E0B">
            <w:pPr>
              <w:spacing w:after="0" w:line="240" w:lineRule="auto"/>
              <w:ind w:left="720"/>
              <w:rPr>
                <w:rFonts w:ascii="Tahoma" w:eastAsia="Times New Roman" w:hAnsi="Tahoma" w:cs="Tahoma"/>
                <w:color w:val="000000"/>
                <w:lang w:val="sr-Cyrl-RS" w:eastAsia="sr-Latn-RS"/>
              </w:rPr>
            </w:pP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5. Пратећа техничка документација на српском</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 xml:space="preserve">Атест о испитивању тканине, </w:t>
            </w:r>
          </w:p>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Атест о испитивању радног готовог производа</w:t>
            </w:r>
          </w:p>
          <w:p w:rsidR="00BB502C" w:rsidRPr="00482625" w:rsidRDefault="00BB502C" w:rsidP="006F5E0B">
            <w:pPr>
              <w:spacing w:after="0" w:line="240" w:lineRule="auto"/>
              <w:ind w:left="720"/>
              <w:rPr>
                <w:rFonts w:ascii="Tahoma" w:eastAsia="Times New Roman" w:hAnsi="Tahoma" w:cs="Tahoma"/>
                <w:color w:val="000000"/>
                <w:lang w:val="sr-Cyrl-RS" w:eastAsia="sr-Latn-RS"/>
              </w:rPr>
            </w:pP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634" w:type="dxa"/>
            <w:gridSpan w:val="4"/>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t>6. Посебни захтјеви: (изглед, боја, ниво/степен заштите и сл</w:t>
            </w:r>
            <w:r w:rsidRPr="00482625">
              <w:rPr>
                <w:rFonts w:ascii="Tahoma" w:eastAsia="Times New Roman" w:hAnsi="Tahoma" w:cs="Tahoma"/>
                <w:color w:val="000000"/>
                <w:lang w:val="sr-Latn-RS" w:eastAsia="sr-Latn-RS"/>
              </w:rPr>
              <w:t>)</w:t>
            </w:r>
          </w:p>
        </w:tc>
      </w:tr>
    </w:tbl>
    <w:p w:rsidR="00BB502C" w:rsidRPr="00482625" w:rsidRDefault="00BB502C" w:rsidP="00BB502C">
      <w:pPr>
        <w:rPr>
          <w:rFonts w:ascii="Tahoma" w:hAnsi="Tahoma" w:cs="Tahoma"/>
          <w:lang w:val="sr-Latn-RS"/>
        </w:rPr>
      </w:pPr>
    </w:p>
    <w:p w:rsidR="00BB502C" w:rsidRPr="00482625" w:rsidRDefault="00BB502C" w:rsidP="00BB502C">
      <w:pPr>
        <w:pStyle w:val="Style2"/>
        <w:widowControl/>
        <w:spacing w:before="58"/>
        <w:rPr>
          <w:rStyle w:val="FontStyle15"/>
          <w:rFonts w:ascii="Tahoma" w:hAnsi="Tahoma" w:cs="Tahoma"/>
          <w:lang w:val="sr-Latn-RS"/>
        </w:rPr>
      </w:pPr>
    </w:p>
    <w:p w:rsidR="00BB502C" w:rsidRPr="00482625" w:rsidRDefault="00BB502C" w:rsidP="00BB502C">
      <w:pPr>
        <w:pStyle w:val="Style2"/>
        <w:widowControl/>
        <w:spacing w:before="58"/>
        <w:rPr>
          <w:rStyle w:val="FontStyle15"/>
          <w:rFonts w:ascii="Tahoma" w:hAnsi="Tahoma" w:cs="Tahoma"/>
          <w:lang w:val="sr-Latn-RS"/>
        </w:rPr>
      </w:pPr>
    </w:p>
    <w:p w:rsidR="00BB502C" w:rsidRPr="00482625" w:rsidRDefault="00BB502C" w:rsidP="00BB502C">
      <w:pPr>
        <w:pStyle w:val="Style2"/>
        <w:widowControl/>
        <w:spacing w:before="58"/>
        <w:rPr>
          <w:rStyle w:val="FontStyle15"/>
          <w:rFonts w:ascii="Tahoma" w:hAnsi="Tahoma" w:cs="Tahoma"/>
          <w:lang w:val="sr-Latn-RS"/>
        </w:rPr>
      </w:pPr>
    </w:p>
    <w:p w:rsidR="00BB502C" w:rsidRPr="00482625"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lang w:val="sr-Latn-RS"/>
        </w:rPr>
      </w:pPr>
    </w:p>
    <w:p w:rsidR="00BB502C" w:rsidRPr="00482625" w:rsidRDefault="00BB502C" w:rsidP="00BB502C">
      <w:pPr>
        <w:pStyle w:val="Style2"/>
        <w:widowControl/>
        <w:spacing w:before="58"/>
        <w:rPr>
          <w:rStyle w:val="FontStyle15"/>
          <w:rFonts w:ascii="Tahoma" w:hAnsi="Tahoma" w:cs="Tahoma"/>
          <w:lang w:val="sr-Latn-RS"/>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Default="00BB502C" w:rsidP="00BB502C">
      <w:pPr>
        <w:pStyle w:val="Style2"/>
        <w:widowControl/>
        <w:spacing w:before="58"/>
        <w:rPr>
          <w:rStyle w:val="FontStyle15"/>
          <w:rFonts w:ascii="Tahoma" w:hAnsi="Tahoma" w:cs="Tahoma"/>
          <w:sz w:val="20"/>
          <w:szCs w:val="20"/>
          <w:lang w:val="sr-Cyrl-BA"/>
        </w:rPr>
      </w:pPr>
    </w:p>
    <w:p w:rsidR="00BB502C" w:rsidRPr="00DC7168" w:rsidRDefault="00BB502C" w:rsidP="00BB502C">
      <w:pPr>
        <w:pStyle w:val="Style2"/>
        <w:widowControl/>
        <w:spacing w:before="58"/>
        <w:rPr>
          <w:rStyle w:val="FontStyle13"/>
          <w:rFonts w:ascii="Tahoma" w:hAnsi="Tahoma" w:cs="Tahoma"/>
          <w:b/>
          <w:bCs/>
          <w:spacing w:val="10"/>
          <w:sz w:val="20"/>
          <w:szCs w:val="20"/>
          <w:lang w:val="sr-Cyrl-BA"/>
        </w:rPr>
      </w:pPr>
      <w:r w:rsidRPr="00DC7168">
        <w:rPr>
          <w:rStyle w:val="FontStyle15"/>
          <w:rFonts w:ascii="Tahoma" w:hAnsi="Tahoma" w:cs="Tahoma"/>
          <w:sz w:val="20"/>
          <w:szCs w:val="20"/>
          <w:lang w:val="sr-Cyrl-BA"/>
        </w:rPr>
        <w:lastRenderedPageBreak/>
        <w:t>Варијанте</w:t>
      </w:r>
    </w:p>
    <w:p w:rsidR="00BB502C" w:rsidRPr="00DC7168" w:rsidRDefault="00BB502C" w:rsidP="00BB502C">
      <w:pPr>
        <w:rPr>
          <w:rStyle w:val="FontStyle13"/>
          <w:rFonts w:ascii="Tahoma" w:hAnsi="Tahoma" w:cs="Tahoma"/>
          <w:sz w:val="20"/>
          <w:szCs w:val="20"/>
          <w:lang w:val="sr-Cyrl-RS"/>
        </w:rPr>
      </w:pPr>
      <w:r w:rsidRPr="00DC7168">
        <w:rPr>
          <w:rStyle w:val="FontStyle13"/>
          <w:rFonts w:ascii="Tahoma" w:hAnsi="Tahoma" w:cs="Tahoma"/>
          <w:sz w:val="20"/>
          <w:szCs w:val="20"/>
          <w:lang w:val="sr-Cyrl-BA"/>
        </w:rPr>
        <w:t>Спектар боја усаглашених модела радне одјеће</w:t>
      </w:r>
      <w:r w:rsidRPr="00DC7168">
        <w:rPr>
          <w:rStyle w:val="FontStyle13"/>
          <w:rFonts w:ascii="Tahoma" w:hAnsi="Tahoma" w:cs="Tahoma"/>
          <w:sz w:val="20"/>
          <w:szCs w:val="20"/>
          <w:lang w:val="sr-Latn-RS"/>
        </w:rPr>
        <w:t xml:space="preserve"> </w:t>
      </w:r>
      <w:r w:rsidRPr="00DC7168">
        <w:rPr>
          <w:rStyle w:val="FontStyle13"/>
          <w:rFonts w:ascii="Tahoma" w:hAnsi="Tahoma" w:cs="Tahoma"/>
          <w:sz w:val="20"/>
          <w:szCs w:val="20"/>
          <w:lang w:val="sr-Cyrl-RS"/>
        </w:rPr>
        <w:t>у складу са одговорношћу:</w:t>
      </w:r>
    </w:p>
    <w:p w:rsidR="00BB502C" w:rsidRDefault="00BB502C" w:rsidP="00BB502C">
      <w:pPr>
        <w:pStyle w:val="Style2"/>
        <w:widowControl/>
        <w:tabs>
          <w:tab w:val="left" w:pos="3514"/>
        </w:tabs>
        <w:rPr>
          <w:rStyle w:val="FontStyle15"/>
          <w:rFonts w:ascii="Tahoma" w:hAnsi="Tahoma" w:cs="Tahoma"/>
          <w:sz w:val="20"/>
          <w:szCs w:val="20"/>
          <w:lang w:val="sr-Cyrl-BA"/>
        </w:rPr>
      </w:pPr>
      <w:r>
        <w:rPr>
          <w:rStyle w:val="FontStyle15"/>
          <w:rFonts w:ascii="Tahoma" w:hAnsi="Tahoma" w:cs="Tahoma"/>
          <w:sz w:val="20"/>
          <w:szCs w:val="20"/>
          <w:lang w:val="sr-Latn-RS"/>
        </w:rPr>
        <w:t xml:space="preserve">      </w:t>
      </w:r>
      <w:r w:rsidRPr="00DC7168">
        <w:rPr>
          <w:rStyle w:val="FontStyle15"/>
          <w:rFonts w:ascii="Tahoma" w:hAnsi="Tahoma" w:cs="Tahoma"/>
          <w:sz w:val="20"/>
          <w:szCs w:val="20"/>
          <w:lang w:val="sr-Cyrl-BA"/>
        </w:rPr>
        <w:t>Више руководство</w:t>
      </w:r>
      <w:r>
        <w:rPr>
          <w:rStyle w:val="FontStyle15"/>
          <w:rFonts w:ascii="Tahoma" w:hAnsi="Tahoma" w:cs="Tahoma"/>
          <w:sz w:val="20"/>
          <w:szCs w:val="20"/>
          <w:lang w:val="sr-Latn-RS"/>
        </w:rPr>
        <w:t xml:space="preserve">           </w:t>
      </w:r>
      <w:r w:rsidRPr="00DC7168">
        <w:rPr>
          <w:rStyle w:val="FontStyle15"/>
          <w:rFonts w:ascii="Tahoma" w:hAnsi="Tahoma" w:cs="Tahoma"/>
          <w:sz w:val="20"/>
          <w:szCs w:val="20"/>
          <w:lang w:val="sr-Latn-RS"/>
        </w:rPr>
        <w:t xml:space="preserve"> </w:t>
      </w:r>
      <w:r w:rsidRPr="00DC7168">
        <w:rPr>
          <w:rStyle w:val="FontStyle15"/>
          <w:rFonts w:ascii="Tahoma" w:hAnsi="Tahoma" w:cs="Tahoma"/>
          <w:sz w:val="20"/>
          <w:szCs w:val="20"/>
          <w:lang w:val="sr-Cyrl-BA"/>
        </w:rPr>
        <w:t>Инжењерско-технички</w:t>
      </w:r>
    </w:p>
    <w:p w:rsidR="00BB502C" w:rsidRPr="00482625" w:rsidRDefault="00BB502C" w:rsidP="00BB502C">
      <w:pPr>
        <w:pStyle w:val="Style2"/>
        <w:widowControl/>
        <w:tabs>
          <w:tab w:val="left" w:pos="3514"/>
        </w:tabs>
        <w:rPr>
          <w:rStyle w:val="FontStyle15"/>
          <w:rFonts w:ascii="Tahoma" w:hAnsi="Tahoma" w:cs="Tahoma"/>
          <w:lang w:val="sr-Cyrl-BA"/>
        </w:rPr>
      </w:pPr>
      <w:r>
        <w:rPr>
          <w:rStyle w:val="FontStyle15"/>
          <w:rFonts w:ascii="Tahoma" w:hAnsi="Tahoma" w:cs="Tahoma"/>
          <w:sz w:val="20"/>
          <w:szCs w:val="20"/>
          <w:lang w:val="sr-Latn-RS"/>
        </w:rPr>
        <w:t xml:space="preserve">                                                          </w:t>
      </w:r>
      <w:r w:rsidRPr="00DC7168">
        <w:rPr>
          <w:rStyle w:val="FontStyle15"/>
          <w:rFonts w:ascii="Tahoma" w:hAnsi="Tahoma" w:cs="Tahoma"/>
          <w:sz w:val="20"/>
          <w:szCs w:val="20"/>
          <w:lang w:val="sr-Latn-RS"/>
        </w:rPr>
        <w:t xml:space="preserve"> </w:t>
      </w:r>
      <w:r w:rsidRPr="00DC7168">
        <w:rPr>
          <w:rStyle w:val="FontStyle15"/>
          <w:rFonts w:ascii="Tahoma" w:hAnsi="Tahoma" w:cs="Tahoma"/>
          <w:sz w:val="20"/>
          <w:szCs w:val="20"/>
          <w:lang w:val="sr-Cyrl-BA"/>
        </w:rPr>
        <w:t>радници</w:t>
      </w:r>
      <w:r>
        <w:rPr>
          <w:rStyle w:val="FontStyle15"/>
          <w:rFonts w:ascii="Tahoma" w:hAnsi="Tahoma" w:cs="Tahoma"/>
          <w:lang w:val="sr-Cyrl-BA"/>
        </w:rPr>
        <w:t xml:space="preserve">    </w:t>
      </w:r>
      <w:r>
        <w:rPr>
          <w:rStyle w:val="FontStyle15"/>
          <w:rFonts w:ascii="Tahoma" w:hAnsi="Tahoma" w:cs="Tahoma"/>
          <w:lang w:val="sr-Latn-RS"/>
        </w:rPr>
        <w:t xml:space="preserve">                         </w:t>
      </w:r>
      <w:r w:rsidRPr="00DC7168">
        <w:rPr>
          <w:rStyle w:val="FontStyle15"/>
          <w:rFonts w:ascii="Tahoma" w:hAnsi="Tahoma" w:cs="Tahoma"/>
          <w:sz w:val="20"/>
          <w:szCs w:val="20"/>
          <w:lang w:val="sr-Cyrl-BA"/>
        </w:rPr>
        <w:t>Радници</w:t>
      </w:r>
    </w:p>
    <w:p w:rsidR="00BB502C" w:rsidRPr="00482625" w:rsidRDefault="00570297" w:rsidP="00BB502C">
      <w:pPr>
        <w:spacing w:line="240" w:lineRule="auto"/>
        <w:rPr>
          <w:rStyle w:val="FontStyle15"/>
          <w:rFonts w:ascii="Tahoma" w:hAnsi="Tahoma" w:cs="Tahoma"/>
          <w:lang w:val="sr-Cyrl-BA"/>
        </w:rPr>
      </w:pPr>
      <w:r>
        <w:rPr>
          <w:rFonts w:ascii="Tahoma" w:hAnsi="Tahoma" w:cs="Tahoma"/>
          <w:noProof/>
          <w:lang w:bidi="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268.2pt;margin-top:321.2pt;width:184.6pt;height:307.35pt;z-index:251662336;mso-position-horizontal-relative:margin;mso-position-vertical-relative:margin">
            <v:imagedata r:id="rId23" o:title=""/>
            <w10:wrap type="square" anchorx="margin" anchory="margin"/>
          </v:shape>
          <o:OLEObject Type="Embed" ProgID="PBrush" ShapeID="_x0000_s1031" DrawAspect="Content" ObjectID="_1827389427" r:id="rId24"/>
        </w:object>
      </w:r>
      <w:r w:rsidR="00BB502C" w:rsidRPr="00482625">
        <w:rPr>
          <w:rFonts w:ascii="Tahoma" w:hAnsi="Tahoma" w:cs="Tahoma"/>
        </w:rPr>
        <w:object w:dxaOrig="8640" w:dyaOrig="7050">
          <v:shape id="_x0000_i1026" type="#_x0000_t75" style="width:461.45pt;height:258.55pt" o:ole="">
            <v:imagedata r:id="rId25" o:title=""/>
          </v:shape>
          <o:OLEObject Type="Embed" ProgID="PBrush" ShapeID="_x0000_i1026" DrawAspect="Content" ObjectID="_1827389425" r:id="rId26"/>
        </w:object>
      </w:r>
      <w:r w:rsidR="00BB502C" w:rsidRPr="00482625">
        <w:rPr>
          <w:rStyle w:val="FontStyle15"/>
          <w:rFonts w:ascii="Tahoma" w:hAnsi="Tahoma" w:cs="Tahoma"/>
          <w:lang w:val="sr-Cyrl-BA"/>
        </w:rPr>
        <w:t xml:space="preserve">Јакна (блуза) мушка </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Текстилни материјали TPX</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Материјал боја-тамно сива-19-3903</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hAnsi="Tahoma" w:cs="Tahoma"/>
          <w:lang w:eastAsia="sr-Latn-CS"/>
        </w:rPr>
        <w:t>Материјал боја-зелена - 17-6030</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hAnsi="Tahoma" w:cs="Tahoma"/>
          <w:lang w:eastAsia="sr-Latn-CS"/>
        </w:rPr>
        <w:t>Материјал боја-црвена - 19-1663</w:t>
      </w:r>
      <w:r w:rsidRPr="00482625">
        <w:rPr>
          <w:rStyle w:val="FontStyle15"/>
          <w:rFonts w:ascii="Tahoma" w:hAnsi="Tahoma" w:cs="Tahoma"/>
          <w:lang w:val="sr-Cyrl-RS" w:eastAsia="sr-Latn-CS"/>
        </w:rPr>
        <w:t xml:space="preserve"> </w:t>
      </w:r>
    </w:p>
    <w:p w:rsidR="00BB502C" w:rsidRPr="00482625" w:rsidRDefault="00BB502C" w:rsidP="00BB502C">
      <w:pPr>
        <w:spacing w:after="0" w:line="240" w:lineRule="auto"/>
        <w:ind w:left="191"/>
        <w:rPr>
          <w:rStyle w:val="FontStyle15"/>
          <w:rFonts w:ascii="Tahoma" w:eastAsia="Times New Roman" w:hAnsi="Tahoma" w:cs="Tahoma"/>
          <w:b w:val="0"/>
          <w:lang w:eastAsia="sr-Latn-CS"/>
        </w:rPr>
      </w:pPr>
      <w:r w:rsidRPr="00482625">
        <w:rPr>
          <w:rStyle w:val="FontStyle15"/>
          <w:rFonts w:ascii="Tahoma" w:hAnsi="Tahoma" w:cs="Tahoma"/>
          <w:lang w:val="sr-Cyrl-RS" w:eastAsia="sr-Latn-CS"/>
        </w:rPr>
        <w:t xml:space="preserve">   </w:t>
      </w:r>
    </w:p>
    <w:p w:rsidR="00BB502C" w:rsidRPr="00482625" w:rsidRDefault="00BB502C" w:rsidP="00BB502C">
      <w:pPr>
        <w:spacing w:line="240" w:lineRule="auto"/>
        <w:rPr>
          <w:rStyle w:val="FontStyle15"/>
          <w:rFonts w:ascii="Tahoma" w:hAnsi="Tahoma" w:cs="Tahoma"/>
          <w:lang w:eastAsia="sr-Latn-CS"/>
        </w:rPr>
      </w:pPr>
      <w:r w:rsidRPr="00482625">
        <w:rPr>
          <w:rStyle w:val="FontStyle15"/>
          <w:rFonts w:ascii="Tahoma" w:hAnsi="Tahoma" w:cs="Tahoma"/>
          <w:lang w:eastAsia="sr-Latn-CS"/>
        </w:rPr>
        <w:t>Логотип:</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ru-RU" w:eastAsia="sr-Latn-CS"/>
        </w:rPr>
      </w:pPr>
      <w:r w:rsidRPr="00482625">
        <w:rPr>
          <w:rStyle w:val="FontStyle15"/>
          <w:rFonts w:ascii="Tahoma" w:hAnsi="Tahoma" w:cs="Tahoma"/>
          <w:lang w:val="ru-RU" w:eastAsia="sr-Latn-CS"/>
        </w:rPr>
        <w:t>на горњем дијелу лијеве преднице;</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ru-RU" w:eastAsia="sr-Latn-CS"/>
        </w:rPr>
      </w:pPr>
      <w:r w:rsidRPr="00482625">
        <w:rPr>
          <w:rStyle w:val="FontStyle15"/>
          <w:rFonts w:ascii="Tahoma" w:hAnsi="Tahoma" w:cs="Tahoma"/>
          <w:lang w:val="ru-RU" w:eastAsia="sr-Latn-CS"/>
        </w:rPr>
        <w:t>на горњем дијелу леђа испод рефлектујуће траке;</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ru-RU" w:eastAsia="sr-Latn-CS"/>
        </w:rPr>
      </w:pPr>
      <w:r w:rsidRPr="00482625">
        <w:rPr>
          <w:rStyle w:val="FontStyle15"/>
          <w:rFonts w:ascii="Tahoma" w:hAnsi="Tahoma" w:cs="Tahoma"/>
          <w:lang w:val="ru-RU" w:eastAsia="sr-Latn-CS"/>
        </w:rPr>
        <w:t>у горњем дијелу лијевог рукава</w:t>
      </w:r>
    </w:p>
    <w:p w:rsidR="00BB502C" w:rsidRPr="00482625" w:rsidRDefault="00BB502C" w:rsidP="00BB502C">
      <w:pPr>
        <w:spacing w:after="0" w:line="240" w:lineRule="auto"/>
        <w:ind w:left="191"/>
        <w:rPr>
          <w:rStyle w:val="FontStyle15"/>
          <w:rFonts w:ascii="Tahoma" w:hAnsi="Tahoma" w:cs="Tahoma"/>
          <w:b w:val="0"/>
          <w:lang w:val="ru-RU" w:eastAsia="sr-Latn-CS"/>
        </w:rPr>
      </w:pPr>
    </w:p>
    <w:p w:rsidR="00BB502C" w:rsidRPr="00482625" w:rsidRDefault="00BB502C" w:rsidP="00BB502C">
      <w:pPr>
        <w:spacing w:line="240" w:lineRule="auto"/>
        <w:ind w:left="-27"/>
        <w:rPr>
          <w:rStyle w:val="FontStyle15"/>
          <w:rFonts w:ascii="Tahoma" w:eastAsia="Times New Roman" w:hAnsi="Tahoma" w:cs="Tahoma"/>
          <w:lang w:eastAsia="sr-Latn-CS"/>
        </w:rPr>
      </w:pPr>
      <w:r w:rsidRPr="00482625">
        <w:rPr>
          <w:rStyle w:val="FontStyle15"/>
          <w:rFonts w:ascii="Tahoma" w:eastAsia="Times New Roman" w:hAnsi="Tahoma" w:cs="Tahoma"/>
          <w:lang w:eastAsia="sr-Latn-CS"/>
        </w:rPr>
        <w:t>Димензије нашива:</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Леђа 120 са 280 mm</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Лијева прса 120 са 52 mm</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Лијеви рукав D-65 mm</w:t>
      </w:r>
    </w:p>
    <w:p w:rsidR="00BB502C" w:rsidRPr="00482625" w:rsidRDefault="00BB502C" w:rsidP="00BB502C">
      <w:pPr>
        <w:numPr>
          <w:ilvl w:val="0"/>
          <w:numId w:val="3"/>
        </w:numPr>
        <w:spacing w:after="0" w:line="240" w:lineRule="auto"/>
        <w:ind w:left="191" w:hanging="218"/>
        <w:rPr>
          <w:rStyle w:val="FontStyle15"/>
          <w:rFonts w:ascii="Tahoma" w:eastAsia="Times New Roman" w:hAnsi="Tahoma" w:cs="Tahoma"/>
          <w:b w:val="0"/>
          <w:lang w:eastAsia="sr-Latn-CS"/>
        </w:rPr>
      </w:pPr>
      <w:r w:rsidRPr="00482625">
        <w:rPr>
          <w:rStyle w:val="FontStyle15"/>
          <w:rFonts w:ascii="Tahoma" w:eastAsia="Times New Roman" w:hAnsi="Tahoma" w:cs="Tahoma"/>
          <w:lang w:eastAsia="sr-Latn-CS"/>
        </w:rPr>
        <w:t>Нашив за име 120 са 52 mm</w:t>
      </w:r>
    </w:p>
    <w:p w:rsidR="00BB502C" w:rsidRPr="00482625" w:rsidRDefault="00BB502C" w:rsidP="00BB502C">
      <w:pPr>
        <w:spacing w:after="0" w:line="240" w:lineRule="auto"/>
        <w:rPr>
          <w:rStyle w:val="FontStyle15"/>
          <w:rFonts w:ascii="Tahoma" w:eastAsia="Times New Roman" w:hAnsi="Tahoma" w:cs="Tahoma"/>
          <w:lang w:eastAsia="sr-Latn-CS"/>
        </w:rPr>
      </w:pPr>
    </w:p>
    <w:p w:rsidR="00BB502C" w:rsidRPr="00482625" w:rsidRDefault="00BB502C" w:rsidP="00BB502C">
      <w:pPr>
        <w:spacing w:after="0" w:line="240" w:lineRule="auto"/>
        <w:rPr>
          <w:rStyle w:val="FontStyle15"/>
          <w:rFonts w:ascii="Tahoma" w:eastAsia="Times New Roman" w:hAnsi="Tahoma" w:cs="Tahoma"/>
          <w:b w:val="0"/>
          <w:lang w:eastAsia="sr-Latn-CS"/>
        </w:rPr>
      </w:pPr>
      <w:r w:rsidRPr="00482625">
        <w:rPr>
          <w:rFonts w:ascii="Tahoma" w:hAnsi="Tahoma" w:cs="Tahoma"/>
        </w:rPr>
        <w:object w:dxaOrig="5204" w:dyaOrig="2385">
          <v:shape id="_x0000_i1027" type="#_x0000_t75" style="width:135.85pt;height:93.3pt" o:ole="">
            <v:imagedata r:id="rId27" o:title=""/>
          </v:shape>
          <o:OLEObject Type="Embed" ProgID="PBrush" ShapeID="_x0000_i1027" DrawAspect="Content" ObjectID="_1827389426" r:id="rId28"/>
        </w:object>
      </w:r>
      <w:r w:rsidRPr="00482625">
        <w:rPr>
          <w:rFonts w:ascii="Tahoma" w:hAnsi="Tahoma" w:cs="Tahoma"/>
          <w:lang w:val="sr-Cyrl-RS"/>
        </w:rPr>
        <w:t xml:space="preserve">         </w:t>
      </w: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r w:rsidRPr="00482625">
        <w:rPr>
          <w:rStyle w:val="FontStyle15"/>
          <w:rFonts w:ascii="Tahoma" w:hAnsi="Tahoma" w:cs="Tahoma"/>
          <w:lang w:val="sr-Cyrl-BA"/>
        </w:rPr>
        <w:t>Полукомбинезон</w:t>
      </w:r>
    </w:p>
    <w:p w:rsidR="00BB502C" w:rsidRPr="00482625" w:rsidRDefault="00BB502C" w:rsidP="00BB502C">
      <w:pPr>
        <w:pStyle w:val="Style4"/>
        <w:widowControl/>
        <w:rPr>
          <w:rStyle w:val="FontStyle15"/>
          <w:rFonts w:ascii="Tahoma" w:hAnsi="Tahoma" w:cs="Tahoma"/>
          <w:lang w:val="sr-Cyrl-BA"/>
        </w:rPr>
      </w:pPr>
    </w:p>
    <w:p w:rsidR="00BB502C" w:rsidRPr="00482625" w:rsidRDefault="00570297" w:rsidP="00BB502C">
      <w:pPr>
        <w:pStyle w:val="Style4"/>
        <w:widowControl/>
        <w:rPr>
          <w:rStyle w:val="FontStyle15"/>
          <w:rFonts w:ascii="Tahoma" w:hAnsi="Tahoma" w:cs="Tahoma"/>
          <w:lang w:val="sr-Cyrl-BA"/>
        </w:rPr>
      </w:pPr>
      <w:r>
        <w:rPr>
          <w:rFonts w:ascii="Tahoma" w:hAnsi="Tahoma" w:cs="Tahoma"/>
          <w:noProof/>
          <w:sz w:val="22"/>
          <w:szCs w:val="22"/>
        </w:rPr>
        <w:object w:dxaOrig="1440" w:dyaOrig="1440">
          <v:shape id="_x0000_s1032" type="#_x0000_t75" style="position:absolute;margin-left:214.7pt;margin-top:53.25pt;width:239.6pt;height:236.65pt;z-index:251663360;mso-position-horizontal-relative:margin;mso-position-vertical-relative:margin">
            <v:imagedata r:id="rId29" o:title=""/>
            <w10:wrap type="square" anchorx="margin" anchory="margin"/>
          </v:shape>
          <o:OLEObject Type="Embed" ProgID="PBrush" ShapeID="_x0000_s1032" DrawAspect="Content" ObjectID="_1827389428" r:id="rId30"/>
        </w:object>
      </w:r>
    </w:p>
    <w:p w:rsidR="00BB502C" w:rsidRPr="00482625" w:rsidRDefault="00BB502C" w:rsidP="00BB502C">
      <w:pPr>
        <w:pStyle w:val="Style4"/>
        <w:widowControl/>
        <w:rPr>
          <w:rStyle w:val="FontStyle15"/>
          <w:rFonts w:ascii="Tahoma" w:hAnsi="Tahoma" w:cs="Tahoma"/>
          <w:lang w:val="sr-Cyrl-BA"/>
        </w:rPr>
      </w:pPr>
      <w:r w:rsidRPr="00482625">
        <w:rPr>
          <w:rFonts w:ascii="Tahoma" w:hAnsi="Tahoma" w:cs="Tahoma"/>
          <w:noProof/>
          <w:lang w:val="sr-Latn-BA" w:eastAsia="sr-Latn-BA"/>
        </w:rPr>
        <w:drawing>
          <wp:anchor distT="0" distB="0" distL="114300" distR="114300" simplePos="0" relativeHeight="251660288" behindDoc="0" locked="0" layoutInCell="1" allowOverlap="1" wp14:anchorId="2EA7C79D" wp14:editId="75A1917F">
            <wp:simplePos x="0" y="0"/>
            <wp:positionH relativeFrom="page">
              <wp:posOffset>739471</wp:posOffset>
            </wp:positionH>
            <wp:positionV relativeFrom="margin">
              <wp:posOffset>729725</wp:posOffset>
            </wp:positionV>
            <wp:extent cx="2281555" cy="2822575"/>
            <wp:effectExtent l="0" t="0" r="4445" b="0"/>
            <wp:wrapSquare wrapText="bothSides"/>
            <wp:docPr id="4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1555" cy="2822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p>
    <w:p w:rsidR="00BB502C" w:rsidRPr="00482625" w:rsidRDefault="00BB502C" w:rsidP="00BB502C">
      <w:pPr>
        <w:pStyle w:val="Style4"/>
        <w:widowControl/>
        <w:rPr>
          <w:rStyle w:val="FontStyle15"/>
          <w:rFonts w:ascii="Tahoma" w:hAnsi="Tahoma" w:cs="Tahoma"/>
          <w:lang w:val="sr-Cyrl-BA"/>
        </w:rPr>
      </w:pPr>
      <w:r w:rsidRPr="00482625">
        <w:rPr>
          <w:rStyle w:val="FontStyle15"/>
          <w:rFonts w:ascii="Tahoma" w:hAnsi="Tahoma" w:cs="Tahoma"/>
          <w:lang w:val="sr-Cyrl-BA"/>
        </w:rPr>
        <w:t xml:space="preserve">Јакна (блуза) мушка </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sr-Cyrl-RS" w:eastAsia="sr-Latn-CS"/>
        </w:rPr>
      </w:pPr>
      <w:r w:rsidRPr="00482625">
        <w:rPr>
          <w:rStyle w:val="FontStyle15"/>
          <w:rFonts w:ascii="Tahoma" w:eastAsia="Times New Roman" w:hAnsi="Tahoma" w:cs="Tahoma"/>
          <w:lang w:val="sr-Cyrl-RS" w:eastAsia="sr-Latn-CS"/>
        </w:rPr>
        <w:t>Текстилни материјали TPX</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sr-Cyrl-RS" w:eastAsia="sr-Latn-CS"/>
        </w:rPr>
      </w:pPr>
      <w:r w:rsidRPr="00482625">
        <w:rPr>
          <w:rStyle w:val="FontStyle15"/>
          <w:rFonts w:ascii="Tahoma" w:eastAsia="Times New Roman" w:hAnsi="Tahoma" w:cs="Tahoma"/>
          <w:lang w:val="sr-Cyrl-RS" w:eastAsia="sr-Latn-CS"/>
        </w:rPr>
        <w:t>Материјал боја-тамно-сива-19-</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sr-Cyrl-RS" w:eastAsia="sr-Latn-CS"/>
        </w:rPr>
      </w:pPr>
      <w:r w:rsidRPr="00482625">
        <w:rPr>
          <w:rStyle w:val="FontStyle15"/>
          <w:rFonts w:ascii="Tahoma" w:eastAsia="Times New Roman" w:hAnsi="Tahoma" w:cs="Tahoma"/>
          <w:lang w:val="sr-Cyrl-RS" w:eastAsia="sr-Latn-CS"/>
        </w:rPr>
        <w:t>3903</w:t>
      </w:r>
    </w:p>
    <w:p w:rsidR="00BB502C" w:rsidRPr="00482625" w:rsidRDefault="00BB502C" w:rsidP="00BB502C">
      <w:pPr>
        <w:numPr>
          <w:ilvl w:val="0"/>
          <w:numId w:val="3"/>
        </w:numPr>
        <w:spacing w:after="0" w:line="240" w:lineRule="auto"/>
        <w:ind w:left="191" w:hanging="218"/>
        <w:rPr>
          <w:rStyle w:val="FontStyle15"/>
          <w:rFonts w:ascii="Tahoma" w:hAnsi="Tahoma" w:cs="Tahoma"/>
          <w:b w:val="0"/>
          <w:lang w:val="sr-Cyrl-RS" w:eastAsia="sr-Latn-CS"/>
        </w:rPr>
      </w:pPr>
      <w:r w:rsidRPr="00482625">
        <w:rPr>
          <w:rStyle w:val="FontStyle15"/>
          <w:rFonts w:ascii="Tahoma" w:hAnsi="Tahoma" w:cs="Tahoma"/>
          <w:lang w:val="sr-Cyrl-RS" w:eastAsia="sr-Latn-CS"/>
        </w:rPr>
        <w:t>Материјал боја-зелена - 17-6030</w:t>
      </w:r>
    </w:p>
    <w:p w:rsidR="00BB502C" w:rsidRPr="00DC7168" w:rsidRDefault="00BB502C" w:rsidP="00BB502C">
      <w:pPr>
        <w:numPr>
          <w:ilvl w:val="0"/>
          <w:numId w:val="3"/>
        </w:numPr>
        <w:spacing w:after="0" w:line="240" w:lineRule="auto"/>
        <w:ind w:left="191" w:hanging="218"/>
        <w:rPr>
          <w:rStyle w:val="FontStyle15"/>
          <w:rFonts w:ascii="Tahoma" w:hAnsi="Tahoma" w:cs="Tahoma"/>
          <w:b w:val="0"/>
          <w:lang w:val="sr-Cyrl-RS" w:eastAsia="sr-Latn-CS"/>
        </w:rPr>
      </w:pPr>
      <w:r w:rsidRPr="00482625">
        <w:rPr>
          <w:rStyle w:val="FontStyle15"/>
          <w:rFonts w:ascii="Tahoma" w:eastAsia="Times New Roman" w:hAnsi="Tahoma" w:cs="Tahoma"/>
          <w:lang w:val="sr-Cyrl-RS" w:eastAsia="sr-Latn-CS"/>
        </w:rPr>
        <w:t>Материјал боја-црвена - 19-1663</w:t>
      </w:r>
    </w:p>
    <w:p w:rsidR="00BB502C" w:rsidRPr="00482625" w:rsidRDefault="00BB502C" w:rsidP="00BB502C">
      <w:pPr>
        <w:spacing w:after="0" w:line="240" w:lineRule="auto"/>
        <w:ind w:left="191"/>
        <w:rPr>
          <w:rStyle w:val="FontStyle15"/>
          <w:rFonts w:ascii="Tahoma" w:hAnsi="Tahoma" w:cs="Tahoma"/>
          <w:b w:val="0"/>
          <w:lang w:val="sr-Cyrl-RS" w:eastAsia="sr-Latn-CS"/>
        </w:rPr>
      </w:pPr>
    </w:p>
    <w:p w:rsidR="00BB502C" w:rsidRPr="00482625" w:rsidRDefault="00BB502C" w:rsidP="00BB502C">
      <w:pPr>
        <w:ind w:left="-27"/>
        <w:rPr>
          <w:rStyle w:val="FontStyle15"/>
          <w:rFonts w:ascii="Tahoma" w:hAnsi="Tahoma" w:cs="Tahoma"/>
          <w:lang w:val="sr-Cyrl-RS" w:eastAsia="sr-Latn-CS"/>
        </w:rPr>
      </w:pPr>
      <w:r w:rsidRPr="00482625">
        <w:rPr>
          <w:rStyle w:val="FontStyle15"/>
          <w:rFonts w:ascii="Tahoma" w:eastAsia="Times New Roman" w:hAnsi="Tahoma" w:cs="Tahoma"/>
          <w:lang w:val="sr-Cyrl-RS" w:eastAsia="sr-Latn-CS"/>
        </w:rPr>
        <w:t>Л</w:t>
      </w:r>
      <w:r w:rsidRPr="00482625">
        <w:rPr>
          <w:rStyle w:val="FontStyle15"/>
          <w:rFonts w:ascii="Tahoma" w:hAnsi="Tahoma" w:cs="Tahoma"/>
          <w:lang w:val="sr-Cyrl-RS"/>
        </w:rPr>
        <w:t>оготип:</w:t>
      </w:r>
    </w:p>
    <w:p w:rsidR="00BB502C" w:rsidRPr="00482625" w:rsidRDefault="00BB502C" w:rsidP="00BB502C">
      <w:pPr>
        <w:pStyle w:val="Style7"/>
        <w:widowControl/>
        <w:numPr>
          <w:ilvl w:val="0"/>
          <w:numId w:val="9"/>
        </w:numPr>
        <w:tabs>
          <w:tab w:val="left" w:pos="86"/>
        </w:tabs>
        <w:ind w:left="191" w:hanging="218"/>
        <w:rPr>
          <w:rStyle w:val="FontStyle15"/>
          <w:rFonts w:ascii="Tahoma" w:hAnsi="Tahoma" w:cs="Tahoma"/>
          <w:b w:val="0"/>
          <w:lang w:eastAsia="sr-Latn-CS"/>
        </w:rPr>
      </w:pPr>
      <w:r w:rsidRPr="00482625">
        <w:rPr>
          <w:rStyle w:val="FontStyle15"/>
          <w:rFonts w:ascii="Tahoma" w:hAnsi="Tahoma" w:cs="Tahoma"/>
          <w:lang w:eastAsia="sr-Latn-CS"/>
        </w:rPr>
        <w:t>на горњем дијелу лијеве преднице;</w:t>
      </w:r>
    </w:p>
    <w:p w:rsidR="00BB502C" w:rsidRPr="00482625" w:rsidRDefault="00BB502C" w:rsidP="00BB502C">
      <w:pPr>
        <w:pStyle w:val="Style7"/>
        <w:widowControl/>
        <w:numPr>
          <w:ilvl w:val="0"/>
          <w:numId w:val="9"/>
        </w:numPr>
        <w:tabs>
          <w:tab w:val="left" w:pos="86"/>
        </w:tabs>
        <w:ind w:left="191" w:hanging="218"/>
        <w:rPr>
          <w:rStyle w:val="FontStyle15"/>
          <w:rFonts w:ascii="Tahoma" w:hAnsi="Tahoma" w:cs="Tahoma"/>
          <w:b w:val="0"/>
          <w:lang w:eastAsia="sr-Latn-CS"/>
        </w:rPr>
      </w:pPr>
      <w:r w:rsidRPr="00482625">
        <w:rPr>
          <w:rStyle w:val="FontStyle15"/>
          <w:rFonts w:ascii="Tahoma" w:hAnsi="Tahoma" w:cs="Tahoma"/>
          <w:lang w:eastAsia="sr-Latn-CS"/>
        </w:rPr>
        <w:t>на горњем дијелу леђа испод рефлектујуће траке;</w:t>
      </w:r>
    </w:p>
    <w:p w:rsidR="00BB502C" w:rsidRPr="00DC7168" w:rsidRDefault="00BB502C" w:rsidP="00BB502C">
      <w:pPr>
        <w:pStyle w:val="Style7"/>
        <w:widowControl/>
        <w:numPr>
          <w:ilvl w:val="0"/>
          <w:numId w:val="9"/>
        </w:numPr>
        <w:tabs>
          <w:tab w:val="left" w:pos="86"/>
        </w:tabs>
        <w:ind w:left="191" w:hanging="218"/>
        <w:rPr>
          <w:rStyle w:val="FontStyle15"/>
          <w:rFonts w:ascii="Tahoma" w:hAnsi="Tahoma" w:cs="Tahoma"/>
          <w:b w:val="0"/>
          <w:lang w:eastAsia="sr-Latn-CS"/>
        </w:rPr>
      </w:pPr>
      <w:r w:rsidRPr="00482625">
        <w:rPr>
          <w:rStyle w:val="FontStyle15"/>
          <w:rFonts w:ascii="Tahoma" w:hAnsi="Tahoma" w:cs="Tahoma"/>
          <w:lang w:eastAsia="sr-Latn-CS"/>
        </w:rPr>
        <w:t>у горњем дијелу лијевог рукава</w:t>
      </w:r>
    </w:p>
    <w:p w:rsidR="00BB502C" w:rsidRPr="00482625" w:rsidRDefault="00BB502C" w:rsidP="00BB502C">
      <w:pPr>
        <w:pStyle w:val="Style7"/>
        <w:widowControl/>
        <w:numPr>
          <w:ilvl w:val="0"/>
          <w:numId w:val="9"/>
        </w:numPr>
        <w:tabs>
          <w:tab w:val="left" w:pos="86"/>
        </w:tabs>
        <w:ind w:left="191" w:hanging="218"/>
        <w:rPr>
          <w:rStyle w:val="FontStyle15"/>
          <w:rFonts w:ascii="Tahoma" w:hAnsi="Tahoma" w:cs="Tahoma"/>
          <w:b w:val="0"/>
          <w:lang w:eastAsia="sr-Latn-CS"/>
        </w:rPr>
      </w:pPr>
    </w:p>
    <w:p w:rsidR="00BB502C" w:rsidRPr="00482625" w:rsidRDefault="00BB502C" w:rsidP="00BB502C">
      <w:pPr>
        <w:pStyle w:val="Style5"/>
        <w:widowControl/>
        <w:spacing w:line="240" w:lineRule="auto"/>
        <w:ind w:firstLine="0"/>
        <w:rPr>
          <w:rStyle w:val="FontStyle15"/>
          <w:rFonts w:ascii="Tahoma" w:hAnsi="Tahoma" w:cs="Tahoma"/>
        </w:rPr>
      </w:pPr>
      <w:r w:rsidRPr="00482625">
        <w:rPr>
          <w:rStyle w:val="FontStyle15"/>
          <w:rFonts w:ascii="Tahoma" w:hAnsi="Tahoma" w:cs="Tahoma"/>
        </w:rPr>
        <w:t>Димензије нашива:</w:t>
      </w:r>
    </w:p>
    <w:p w:rsidR="00BB502C" w:rsidRPr="00482625" w:rsidRDefault="00BB502C" w:rsidP="00BB502C">
      <w:pPr>
        <w:pStyle w:val="Style8"/>
        <w:widowControl/>
        <w:numPr>
          <w:ilvl w:val="0"/>
          <w:numId w:val="10"/>
        </w:numPr>
        <w:tabs>
          <w:tab w:val="left" w:pos="62"/>
        </w:tabs>
        <w:spacing w:line="240" w:lineRule="auto"/>
        <w:ind w:left="191" w:hanging="218"/>
        <w:rPr>
          <w:rStyle w:val="FontStyle15"/>
          <w:rFonts w:ascii="Tahoma" w:hAnsi="Tahoma" w:cs="Tahoma"/>
          <w:b w:val="0"/>
        </w:rPr>
      </w:pPr>
      <w:r w:rsidRPr="00482625">
        <w:rPr>
          <w:rStyle w:val="FontStyle15"/>
          <w:rFonts w:ascii="Tahoma" w:hAnsi="Tahoma" w:cs="Tahoma"/>
        </w:rPr>
        <w:t>Леђа 120 са 280 mm</w:t>
      </w:r>
    </w:p>
    <w:p w:rsidR="00BB502C" w:rsidRPr="00482625" w:rsidRDefault="00BB502C" w:rsidP="00BB502C">
      <w:pPr>
        <w:pStyle w:val="Style8"/>
        <w:widowControl/>
        <w:numPr>
          <w:ilvl w:val="0"/>
          <w:numId w:val="10"/>
        </w:numPr>
        <w:tabs>
          <w:tab w:val="left" w:pos="62"/>
        </w:tabs>
        <w:spacing w:line="240" w:lineRule="auto"/>
        <w:ind w:left="191" w:hanging="218"/>
        <w:rPr>
          <w:rStyle w:val="FontStyle15"/>
          <w:rFonts w:ascii="Tahoma" w:hAnsi="Tahoma" w:cs="Tahoma"/>
          <w:b w:val="0"/>
        </w:rPr>
      </w:pPr>
      <w:r w:rsidRPr="00482625">
        <w:rPr>
          <w:rStyle w:val="FontStyle15"/>
          <w:rFonts w:ascii="Tahoma" w:hAnsi="Tahoma" w:cs="Tahoma"/>
        </w:rPr>
        <w:t>Лијева прса 120 са 52 mm</w:t>
      </w:r>
    </w:p>
    <w:p w:rsidR="00BB502C" w:rsidRPr="00482625" w:rsidRDefault="00BB502C" w:rsidP="00BB502C">
      <w:pPr>
        <w:pStyle w:val="Style8"/>
        <w:widowControl/>
        <w:numPr>
          <w:ilvl w:val="0"/>
          <w:numId w:val="10"/>
        </w:numPr>
        <w:tabs>
          <w:tab w:val="left" w:pos="62"/>
        </w:tabs>
        <w:spacing w:line="240" w:lineRule="auto"/>
        <w:ind w:left="191" w:hanging="218"/>
        <w:rPr>
          <w:rStyle w:val="FontStyle15"/>
          <w:rFonts w:ascii="Tahoma" w:hAnsi="Tahoma" w:cs="Tahoma"/>
          <w:b w:val="0"/>
        </w:rPr>
      </w:pPr>
      <w:r w:rsidRPr="00482625">
        <w:rPr>
          <w:rStyle w:val="FontStyle15"/>
          <w:rFonts w:ascii="Tahoma" w:hAnsi="Tahoma" w:cs="Tahoma"/>
        </w:rPr>
        <w:t xml:space="preserve">Лијеви рукав </w:t>
      </w:r>
      <w:r w:rsidRPr="00482625">
        <w:rPr>
          <w:rStyle w:val="FontStyle15"/>
          <w:rFonts w:ascii="Tahoma" w:hAnsi="Tahoma" w:cs="Tahoma"/>
          <w:lang w:val="sr-Cyrl-BA"/>
        </w:rPr>
        <w:t>D</w:t>
      </w:r>
      <w:r w:rsidRPr="00482625">
        <w:rPr>
          <w:rStyle w:val="FontStyle15"/>
          <w:rFonts w:ascii="Tahoma" w:hAnsi="Tahoma" w:cs="Tahoma"/>
        </w:rPr>
        <w:t>-65мм</w:t>
      </w:r>
    </w:p>
    <w:p w:rsidR="00BB502C" w:rsidRPr="00DC7168" w:rsidRDefault="00BB502C" w:rsidP="00BB502C">
      <w:pPr>
        <w:pStyle w:val="Style8"/>
        <w:widowControl/>
        <w:numPr>
          <w:ilvl w:val="0"/>
          <w:numId w:val="10"/>
        </w:numPr>
        <w:tabs>
          <w:tab w:val="left" w:pos="62"/>
        </w:tabs>
        <w:spacing w:line="240" w:lineRule="auto"/>
        <w:ind w:left="191" w:hanging="218"/>
        <w:rPr>
          <w:rFonts w:ascii="Tahoma" w:hAnsi="Tahoma" w:cs="Tahoma"/>
          <w:bCs/>
          <w:spacing w:val="10"/>
          <w:sz w:val="22"/>
          <w:szCs w:val="22"/>
        </w:rPr>
      </w:pPr>
      <w:r w:rsidRPr="00482625">
        <w:rPr>
          <w:rStyle w:val="FontStyle15"/>
          <w:rFonts w:ascii="Tahoma" w:hAnsi="Tahoma" w:cs="Tahoma"/>
        </w:rPr>
        <w:t>Нашив за име 120 са 52 mm</w:t>
      </w:r>
    </w:p>
    <w:p w:rsidR="00BB502C" w:rsidRPr="00482625" w:rsidRDefault="00BB502C" w:rsidP="00BB502C">
      <w:pP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 опреми не смију бити уграђени било какви метални елементи него се за замјену уграђују платични (дугмади, рајфешлуси и сл).</w:t>
      </w:r>
    </w:p>
    <w:p w:rsidR="00BB502C" w:rsidRPr="00BB502C" w:rsidRDefault="00BB502C" w:rsidP="00BB502C">
      <w:pP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lastRenderedPageBreak/>
        <w:t xml:space="preserve">Џеп на јакни намјењеној за раднике који служи за телефон, мора бити димензија да се у исти може ставити моторола (димензије мотороле 80х150х60 </w:t>
      </w:r>
      <w:r w:rsidRPr="00482625">
        <w:rPr>
          <w:rFonts w:ascii="Tahoma" w:eastAsia="Times New Roman" w:hAnsi="Tahoma" w:cs="Tahoma"/>
          <w:color w:val="000000"/>
          <w:lang w:val="sr-Latn-RS" w:eastAsia="sr-Latn-RS"/>
        </w:rPr>
        <w:t>mm)</w:t>
      </w:r>
      <w:r w:rsidRPr="00482625">
        <w:rPr>
          <w:rFonts w:ascii="Tahoma" w:eastAsia="Times New Roman" w:hAnsi="Tahoma" w:cs="Tahoma"/>
          <w:color w:val="000000"/>
          <w:lang w:val="sr-Cyrl-RS" w:eastAsia="sr-Latn-RS"/>
        </w:rPr>
        <w:t>.</w:t>
      </w:r>
      <w:r w:rsidR="00570297">
        <w:rPr>
          <w:rFonts w:ascii="Tahoma" w:eastAsia="Calibri" w:hAnsi="Tahoma" w:cs="Tahoma"/>
          <w:noProof/>
          <w:lang w:bidi="en-US"/>
        </w:rPr>
        <w:object w:dxaOrig="1440" w:dyaOrig="1440">
          <v:shape id="_x0000_s1033" type="#_x0000_t75" style="position:absolute;margin-left:7.05pt;margin-top:4.8pt;width:474.25pt;height:267.45pt;z-index:251664384;mso-position-horizontal-relative:margin;mso-position-vertical-relative:margin">
            <v:imagedata r:id="rId32" o:title=""/>
            <w10:wrap type="square" anchorx="margin" anchory="margin"/>
          </v:shape>
          <o:OLEObject Type="Embed" ProgID="PBrush" ShapeID="_x0000_s1033" DrawAspect="Content" ObjectID="_1827389429" r:id="rId33"/>
        </w:object>
      </w:r>
    </w:p>
    <w:tbl>
      <w:tblPr>
        <w:tblW w:w="9611" w:type="dxa"/>
        <w:tblInd w:w="-5" w:type="dxa"/>
        <w:tblLook w:val="04A0" w:firstRow="1" w:lastRow="0" w:firstColumn="1" w:lastColumn="0" w:noHBand="0" w:noVBand="1"/>
      </w:tblPr>
      <w:tblGrid>
        <w:gridCol w:w="6777"/>
        <w:gridCol w:w="2834"/>
      </w:tblGrid>
      <w:tr w:rsidR="00BB502C" w:rsidRPr="00981F61" w:rsidTr="006F5E0B">
        <w:trPr>
          <w:trHeight w:val="285"/>
        </w:trPr>
        <w:tc>
          <w:tcPr>
            <w:tcW w:w="6777"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eastAsia="sr-Latn-RS"/>
              </w:rPr>
            </w:pPr>
            <w:r w:rsidRPr="00482625">
              <w:rPr>
                <w:rFonts w:ascii="Tahoma" w:eastAsia="Times New Roman" w:hAnsi="Tahoma" w:cs="Tahoma"/>
                <w:b/>
                <w:color w:val="000000"/>
                <w:lang w:eastAsia="sr-Latn-RS"/>
              </w:rPr>
              <w:t>ТЕХНИЧКИ ЗАХТЈЕВИ</w:t>
            </w:r>
          </w:p>
        </w:tc>
        <w:tc>
          <w:tcPr>
            <w:tcW w:w="2834" w:type="dxa"/>
            <w:tcBorders>
              <w:top w:val="single" w:sz="4" w:space="0" w:color="auto"/>
              <w:left w:val="nil"/>
              <w:bottom w:val="single" w:sz="4" w:space="0" w:color="auto"/>
              <w:right w:val="single" w:sz="4" w:space="0" w:color="auto"/>
            </w:tcBorders>
            <w:noWrap/>
            <w:vAlign w:val="center"/>
            <w:hideMark/>
          </w:tcPr>
          <w:p w:rsidR="00BB502C" w:rsidRPr="0049637D" w:rsidRDefault="00BB502C" w:rsidP="006F5E0B">
            <w:pPr>
              <w:jc w:val="center"/>
              <w:rPr>
                <w:rFonts w:ascii="Tahoma" w:eastAsia="Times New Roman" w:hAnsi="Tahoma" w:cs="Tahoma"/>
                <w:color w:val="000000"/>
                <w:lang w:val="ru-RU" w:eastAsia="sr-Latn-RS"/>
              </w:rPr>
            </w:pPr>
            <w:r>
              <w:rPr>
                <w:rFonts w:ascii="Tahoma" w:eastAsia="Times New Roman" w:hAnsi="Tahoma" w:cs="Tahoma"/>
                <w:color w:val="000000"/>
                <w:lang w:val="sr-Cyrl-RS" w:eastAsia="sr-Latn-RS"/>
              </w:rPr>
              <w:t>„</w:t>
            </w:r>
            <w:r w:rsidRPr="00482625">
              <w:rPr>
                <w:rFonts w:ascii="Tahoma" w:eastAsia="Times New Roman" w:hAnsi="Tahoma" w:cs="Tahoma"/>
                <w:b/>
                <w:color w:val="000000"/>
                <w:lang w:val="sr-Cyrl-RS" w:eastAsia="sr-Latn-RS"/>
              </w:rPr>
              <w:t>Рафинерија нафте Брод</w:t>
            </w:r>
            <w:r>
              <w:rPr>
                <w:rFonts w:ascii="Tahoma" w:eastAsia="Times New Roman" w:hAnsi="Tahoma" w:cs="Tahoma"/>
                <w:b/>
                <w:color w:val="000000"/>
                <w:lang w:val="sr-Cyrl-RS" w:eastAsia="sr-Latn-RS"/>
              </w:rPr>
              <w:t>“ а.д.</w:t>
            </w:r>
          </w:p>
        </w:tc>
      </w:tr>
      <w:tr w:rsidR="00BB502C" w:rsidRPr="00482625" w:rsidTr="006F5E0B">
        <w:trPr>
          <w:trHeight w:val="285"/>
        </w:trPr>
        <w:tc>
          <w:tcPr>
            <w:tcW w:w="6777"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Назив опреме:</w:t>
            </w:r>
          </w:p>
        </w:tc>
        <w:tc>
          <w:tcPr>
            <w:tcW w:w="2834" w:type="dxa"/>
            <w:tcBorders>
              <w:top w:val="single" w:sz="4" w:space="0" w:color="auto"/>
              <w:left w:val="nil"/>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Категорија заштите:</w:t>
            </w:r>
          </w:p>
        </w:tc>
      </w:tr>
      <w:tr w:rsidR="00BB502C" w:rsidRPr="00482625" w:rsidTr="006F5E0B">
        <w:trPr>
          <w:trHeight w:val="1028"/>
        </w:trPr>
        <w:tc>
          <w:tcPr>
            <w:tcW w:w="6777" w:type="dxa"/>
            <w:tcBorders>
              <w:top w:val="single" w:sz="4" w:space="0" w:color="auto"/>
              <w:left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val="sr-Cyrl-RS" w:eastAsia="sr-Latn-RS"/>
              </w:rPr>
            </w:pPr>
            <w:r w:rsidRPr="00482625">
              <w:rPr>
                <w:rFonts w:ascii="Tahoma" w:eastAsia="Times New Roman" w:hAnsi="Tahoma" w:cs="Tahoma"/>
                <w:b/>
                <w:color w:val="000000"/>
                <w:lang w:val="sr-Cyrl-RS" w:eastAsia="sr-Latn-RS"/>
              </w:rPr>
              <w:t>Радно одијело</w:t>
            </w:r>
            <w:r w:rsidRPr="00482625">
              <w:rPr>
                <w:rFonts w:ascii="Tahoma" w:eastAsia="Times New Roman" w:hAnsi="Tahoma" w:cs="Tahoma"/>
                <w:b/>
                <w:color w:val="000000"/>
                <w:lang w:val="sr-Latn-RS" w:eastAsia="sr-Latn-RS"/>
              </w:rPr>
              <w:t xml:space="preserve"> </w:t>
            </w:r>
            <w:r w:rsidRPr="00482625">
              <w:rPr>
                <w:rFonts w:ascii="Tahoma" w:eastAsia="Times New Roman" w:hAnsi="Tahoma" w:cs="Tahoma"/>
                <w:b/>
                <w:color w:val="000000"/>
                <w:lang w:val="sr-Cyrl-RS" w:eastAsia="sr-Latn-RS"/>
              </w:rPr>
              <w:t>љетно</w:t>
            </w:r>
          </w:p>
        </w:tc>
        <w:tc>
          <w:tcPr>
            <w:tcW w:w="2834" w:type="dxa"/>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ЛЗО за заштиту тијела</w:t>
            </w:r>
          </w:p>
        </w:tc>
      </w:tr>
      <w:tr w:rsidR="00BB502C" w:rsidRPr="00482625"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eastAsia="sr-Latn-RS"/>
              </w:rPr>
            </w:pPr>
            <w:r w:rsidRPr="00482625">
              <w:rPr>
                <w:rFonts w:ascii="Tahoma" w:eastAsia="Times New Roman" w:hAnsi="Tahoma" w:cs="Tahoma"/>
                <w:color w:val="000000"/>
                <w:lang w:eastAsia="sr-Latn-RS"/>
              </w:rPr>
              <w:t xml:space="preserve">1. </w:t>
            </w:r>
            <w:r w:rsidRPr="00482625">
              <w:rPr>
                <w:rFonts w:ascii="Tahoma" w:eastAsia="Times New Roman" w:hAnsi="Tahoma" w:cs="Tahoma"/>
                <w:color w:val="000000"/>
                <w:lang w:val="sr-Cyrl-RS" w:eastAsia="sr-Latn-RS"/>
              </w:rPr>
              <w:t>Опште карактеристике и својства</w:t>
            </w:r>
          </w:p>
        </w:tc>
      </w:tr>
      <w:tr w:rsidR="00BB502C" w:rsidRPr="00981F61"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autoSpaceDE w:val="0"/>
              <w:autoSpaceDN w:val="0"/>
              <w:adjustRightInd w:val="0"/>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Квалитет радног одијела треба да буде од антистатик материјала у складу са  </w:t>
            </w:r>
            <w:r w:rsidRPr="00482625">
              <w:rPr>
                <w:rFonts w:ascii="Tahoma" w:eastAsia="Times New Roman" w:hAnsi="Tahoma" w:cs="Tahoma"/>
                <w:lang w:val="ru-RU" w:eastAsia="sr-Latn-RS"/>
              </w:rPr>
              <w:t>B</w:t>
            </w:r>
            <w:r w:rsidRPr="00482625">
              <w:rPr>
                <w:rFonts w:ascii="Tahoma" w:eastAsia="Times New Roman" w:hAnsi="Tahoma" w:cs="Tahoma"/>
                <w:lang w:eastAsia="sr-Latn-RS"/>
              </w:rPr>
              <w:t>D</w:t>
            </w:r>
            <w:r w:rsidRPr="00482625">
              <w:rPr>
                <w:rFonts w:ascii="Tahoma" w:eastAsia="Times New Roman" w:hAnsi="Tahoma" w:cs="Tahoma"/>
                <w:lang w:val="ru-RU" w:eastAsia="sr-Latn-RS"/>
              </w:rPr>
              <w:t xml:space="preserve"> 11 230 g/m2 </w:t>
            </w:r>
            <w:r w:rsidRPr="00482625">
              <w:rPr>
                <w:rFonts w:ascii="Tahoma" w:eastAsia="Times New Roman" w:hAnsi="Tahoma" w:cs="Tahoma"/>
                <w:color w:val="000000"/>
                <w:lang w:val="ru-RU" w:eastAsia="sr-Latn-RS"/>
              </w:rPr>
              <w:t>и да испуњава задани квалитет:</w:t>
            </w:r>
          </w:p>
          <w:p w:rsidR="00BB502C" w:rsidRPr="00482625" w:rsidRDefault="00BB502C" w:rsidP="00BB502C">
            <w:pPr>
              <w:numPr>
                <w:ilvl w:val="0"/>
                <w:numId w:val="2"/>
              </w:numPr>
              <w:autoSpaceDE w:val="0"/>
              <w:autoSpaceDN w:val="0"/>
              <w:adjustRightInd w:val="0"/>
              <w:spacing w:before="120" w:after="0" w:line="240" w:lineRule="auto"/>
              <w:ind w:left="333"/>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Одличне ватроотпорне (ФР) особине - У складу са стандардом за индустријске опасности од топлоте и пламена на ограниченом ширењу пламена, запаљењу на површини и рубовима. </w:t>
            </w:r>
          </w:p>
          <w:p w:rsidR="00BB502C" w:rsidRPr="00482625" w:rsidRDefault="00BB502C" w:rsidP="006F5E0B">
            <w:pPr>
              <w:autoSpaceDE w:val="0"/>
              <w:autoSpaceDN w:val="0"/>
              <w:adjustRightInd w:val="0"/>
              <w:spacing w:before="120" w:after="0" w:line="240" w:lineRule="auto"/>
              <w:ind w:left="333"/>
              <w:rPr>
                <w:rFonts w:ascii="Tahoma" w:eastAsia="Times New Roman" w:hAnsi="Tahoma" w:cs="Tahoma"/>
                <w:lang w:val="ru-RU" w:eastAsia="sr-Latn-RS"/>
              </w:rPr>
            </w:pPr>
            <w:r w:rsidRPr="00482625">
              <w:rPr>
                <w:rFonts w:ascii="Tahoma" w:eastAsia="Times New Roman" w:hAnsi="Tahoma" w:cs="Tahoma"/>
                <w:lang w:val="ru-RU" w:eastAsia="sr-Latn-RS"/>
              </w:rPr>
              <w:t xml:space="preserve"> -  (EN</w:t>
            </w:r>
            <w:r w:rsidRPr="00482625">
              <w:rPr>
                <w:rFonts w:ascii="Tahoma" w:eastAsia="Times New Roman" w:hAnsi="Tahoma" w:cs="Tahoma"/>
                <w:lang w:val="sr-Latn-RS" w:eastAsia="sr-Latn-RS"/>
              </w:rPr>
              <w:t>-</w:t>
            </w:r>
            <w:r w:rsidRPr="00482625">
              <w:rPr>
                <w:rFonts w:ascii="Tahoma" w:eastAsia="Times New Roman" w:hAnsi="Tahoma" w:cs="Tahoma"/>
                <w:lang w:val="ru-RU" w:eastAsia="sr-Latn-RS"/>
              </w:rPr>
              <w:t xml:space="preserve"> ISO 11612</w:t>
            </w:r>
            <w:r w:rsidRPr="00482625">
              <w:rPr>
                <w:rFonts w:ascii="Tahoma" w:eastAsia="Times New Roman" w:hAnsi="Tahoma" w:cs="Tahoma"/>
                <w:lang w:eastAsia="sr-Latn-RS"/>
              </w:rPr>
              <w:t xml:space="preserve"> A1,B1,C1,F1</w:t>
            </w:r>
            <w:r w:rsidRPr="00482625">
              <w:rPr>
                <w:rFonts w:ascii="Tahoma" w:eastAsia="Times New Roman" w:hAnsi="Tahoma" w:cs="Tahoma"/>
                <w:lang w:val="sr-Latn-RS" w:eastAsia="sr-Latn-RS"/>
              </w:rPr>
              <w:t>;</w:t>
            </w:r>
            <w:r w:rsidRPr="00482625">
              <w:rPr>
                <w:rFonts w:ascii="Tahoma" w:eastAsia="Times New Roman" w:hAnsi="Tahoma" w:cs="Tahoma"/>
                <w:lang w:val="ru-RU" w:eastAsia="sr-Latn-RS"/>
              </w:rPr>
              <w:t>20</w:t>
            </w:r>
            <w:r w:rsidRPr="00482625">
              <w:rPr>
                <w:rFonts w:ascii="Tahoma" w:eastAsia="Times New Roman" w:hAnsi="Tahoma" w:cs="Tahoma"/>
                <w:lang w:eastAsia="sr-Latn-RS"/>
              </w:rPr>
              <w:t>15</w:t>
            </w:r>
            <w:r w:rsidRPr="00482625">
              <w:rPr>
                <w:rFonts w:ascii="Tahoma" w:eastAsia="Times New Roman" w:hAnsi="Tahoma" w:cs="Tahoma"/>
                <w:lang w:val="ru-RU" w:eastAsia="sr-Latn-RS"/>
              </w:rPr>
              <w:t>)</w:t>
            </w:r>
          </w:p>
          <w:p w:rsidR="00BB502C" w:rsidRPr="00482625" w:rsidRDefault="00BB502C" w:rsidP="00BB502C">
            <w:pPr>
              <w:numPr>
                <w:ilvl w:val="0"/>
                <w:numId w:val="3"/>
              </w:numPr>
              <w:autoSpaceDE w:val="0"/>
              <w:autoSpaceDN w:val="0"/>
              <w:adjustRightInd w:val="0"/>
              <w:spacing w:after="0" w:line="240" w:lineRule="auto"/>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Удобне</w:t>
            </w:r>
            <w:r w:rsidRPr="00482625">
              <w:rPr>
                <w:rFonts w:ascii="Tahoma" w:eastAsia="Times New Roman" w:hAnsi="Tahoma" w:cs="Tahoma"/>
                <w:color w:val="000000"/>
                <w:lang w:val="sr-Latn-RS" w:eastAsia="sr-Latn-RS"/>
              </w:rPr>
              <w:t xml:space="preserve">  </w:t>
            </w:r>
            <w:r w:rsidRPr="00482625">
              <w:rPr>
                <w:rFonts w:ascii="Tahoma" w:eastAsia="Times New Roman" w:hAnsi="Tahoma" w:cs="Tahoma"/>
                <w:color w:val="000000"/>
                <w:lang w:val="ru-RU" w:eastAsia="sr-Latn-RS"/>
              </w:rPr>
              <w:t xml:space="preserve"> </w:t>
            </w:r>
            <w:r w:rsidRPr="00482625">
              <w:rPr>
                <w:rFonts w:ascii="Tahoma" w:eastAsia="Times New Roman" w:hAnsi="Tahoma" w:cs="Tahoma"/>
                <w:color w:val="000000"/>
                <w:lang w:val="sr-Latn-RS" w:eastAsia="sr-Latn-RS"/>
              </w:rPr>
              <w:t xml:space="preserve">-  </w:t>
            </w:r>
            <w:r w:rsidRPr="00482625">
              <w:rPr>
                <w:rFonts w:ascii="Tahoma" w:eastAsia="Times New Roman" w:hAnsi="Tahoma" w:cs="Tahoma"/>
                <w:color w:val="000000"/>
                <w:lang w:val="ru-RU" w:eastAsia="sr-Latn-RS"/>
              </w:rPr>
              <w:t>Мекане и прилагодљиве.</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Лагане – </w:t>
            </w:r>
            <w:r w:rsidRPr="00482625">
              <w:rPr>
                <w:rFonts w:ascii="Tahoma" w:eastAsia="Times New Roman" w:hAnsi="Tahoma" w:cs="Tahoma"/>
                <w:color w:val="000000"/>
                <w:lang w:val="sr-Cyrl-RS" w:eastAsia="sr-Latn-RS"/>
              </w:rPr>
              <w:t>Погодне за рад у</w:t>
            </w:r>
            <w:r w:rsidRPr="00482625">
              <w:rPr>
                <w:rFonts w:ascii="Tahoma" w:eastAsia="Times New Roman" w:hAnsi="Tahoma" w:cs="Tahoma"/>
                <w:color w:val="000000"/>
                <w:lang w:val="ru-RU" w:eastAsia="sr-Latn-RS"/>
              </w:rPr>
              <w:t xml:space="preserve"> топлијим климама (рад при високим вањским температурама).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Изузетно издржљиве – Одговарајуће перформансе на испитивању јачине цијепања и истезања, као и отпорност на абразију. Чак и након индустријског прања.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Дуготрајан изглед – Издржљивост за често кућно или индустријско прање.</w:t>
            </w:r>
          </w:p>
          <w:p w:rsidR="00BB502C" w:rsidRPr="00142BFC"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Ватроотпорне особине т</w:t>
            </w:r>
            <w:r>
              <w:rPr>
                <w:rFonts w:ascii="Tahoma" w:eastAsia="Times New Roman" w:hAnsi="Tahoma" w:cs="Tahoma"/>
                <w:color w:val="000000"/>
                <w:lang w:val="ru-RU" w:eastAsia="sr-Latn-RS"/>
              </w:rPr>
              <w:t xml:space="preserve">канине морају бити гарантоване </w:t>
            </w:r>
            <w:r w:rsidRPr="00482625">
              <w:rPr>
                <w:rFonts w:ascii="Tahoma" w:eastAsia="Times New Roman" w:hAnsi="Tahoma" w:cs="Tahoma"/>
                <w:color w:val="000000"/>
                <w:lang w:val="ru-RU" w:eastAsia="sr-Latn-RS"/>
              </w:rPr>
              <w:t>у складу са ISO 15797 (испитано у складу са EN-ISO 15</w:t>
            </w:r>
            <w:r w:rsidRPr="00482625">
              <w:rPr>
                <w:rFonts w:ascii="Tahoma" w:eastAsia="Times New Roman" w:hAnsi="Tahoma" w:cs="Tahoma"/>
                <w:color w:val="000000"/>
                <w:lang w:val="sr-Latn-RS" w:eastAsia="sr-Latn-RS"/>
              </w:rPr>
              <w:t>797</w:t>
            </w:r>
            <w:r>
              <w:rPr>
                <w:rFonts w:ascii="Tahoma" w:eastAsia="Times New Roman" w:hAnsi="Tahoma" w:cs="Tahoma"/>
                <w:color w:val="000000"/>
                <w:lang w:val="ru-RU" w:eastAsia="sr-Latn-RS"/>
              </w:rPr>
              <w:t>:</w:t>
            </w:r>
            <w:r w:rsidRPr="00482625">
              <w:rPr>
                <w:rFonts w:ascii="Tahoma" w:eastAsia="Times New Roman" w:hAnsi="Tahoma" w:cs="Tahoma"/>
                <w:color w:val="000000"/>
                <w:lang w:val="sr-Latn-RS" w:eastAsia="sr-Latn-RS"/>
              </w:rPr>
              <w:t>75 ͦC</w:t>
            </w:r>
            <w:r w:rsidRPr="00482625">
              <w:rPr>
                <w:rFonts w:ascii="Tahoma" w:eastAsia="Times New Roman" w:hAnsi="Tahoma" w:cs="Tahoma"/>
                <w:color w:val="000000"/>
                <w:lang w:val="ru-RU" w:eastAsia="sr-Latn-RS"/>
              </w:rPr>
              <w:t>).</w:t>
            </w:r>
            <w:r w:rsidRPr="00482625">
              <w:rPr>
                <w:rFonts w:ascii="Tahoma" w:eastAsia="Times New Roman" w:hAnsi="Tahoma" w:cs="Tahoma"/>
                <w:color w:val="000000"/>
                <w:lang w:eastAsia="sr-Latn-RS"/>
              </w:rPr>
              <w:t> </w:t>
            </w:r>
          </w:p>
          <w:p w:rsidR="00BB502C" w:rsidRPr="00482625" w:rsidRDefault="00BB502C" w:rsidP="006F5E0B">
            <w:pPr>
              <w:autoSpaceDE w:val="0"/>
              <w:autoSpaceDN w:val="0"/>
              <w:adjustRightInd w:val="0"/>
              <w:spacing w:after="0" w:line="240" w:lineRule="auto"/>
              <w:ind w:left="720"/>
              <w:jc w:val="both"/>
              <w:rPr>
                <w:rFonts w:ascii="Tahoma" w:eastAsia="Times New Roman" w:hAnsi="Tahoma" w:cs="Tahoma"/>
                <w:color w:val="000000"/>
                <w:lang w:val="ru-RU" w:eastAsia="sr-Latn-RS"/>
              </w:rPr>
            </w:pPr>
          </w:p>
          <w:p w:rsidR="00BB502C" w:rsidRPr="00482625" w:rsidRDefault="00BB502C" w:rsidP="006F5E0B">
            <w:pPr>
              <w:autoSpaceDE w:val="0"/>
              <w:autoSpaceDN w:val="0"/>
              <w:adjustRightInd w:val="0"/>
              <w:spacing w:after="0" w:line="240" w:lineRule="auto"/>
              <w:jc w:val="both"/>
              <w:rPr>
                <w:rFonts w:ascii="Tahoma" w:eastAsia="Times New Roman" w:hAnsi="Tahoma" w:cs="Tahoma"/>
                <w:b/>
                <w:color w:val="000000"/>
                <w:lang w:val="sr-Cyrl-RS" w:eastAsia="sr-Latn-RS"/>
              </w:rPr>
            </w:pPr>
          </w:p>
          <w:p w:rsidR="00BB502C" w:rsidRPr="00482625" w:rsidRDefault="00BB502C" w:rsidP="006F5E0B">
            <w:pPr>
              <w:autoSpaceDE w:val="0"/>
              <w:autoSpaceDN w:val="0"/>
              <w:adjustRightInd w:val="0"/>
              <w:spacing w:after="0" w:line="240" w:lineRule="auto"/>
              <w:jc w:val="both"/>
              <w:rPr>
                <w:rFonts w:ascii="Tahoma" w:eastAsia="Times New Roman" w:hAnsi="Tahoma" w:cs="Tahoma"/>
                <w:b/>
                <w:color w:val="000000"/>
                <w:lang w:val="ru-RU" w:eastAsia="sr-Latn-RS"/>
              </w:rPr>
            </w:pPr>
            <w:r w:rsidRPr="00482625">
              <w:rPr>
                <w:rFonts w:ascii="Tahoma" w:eastAsia="Times New Roman" w:hAnsi="Tahoma" w:cs="Tahoma"/>
                <w:b/>
                <w:color w:val="000000"/>
                <w:lang w:val="sr-Cyrl-RS" w:eastAsia="sr-Latn-RS"/>
              </w:rPr>
              <w:t>Изглед радног љетног одијела треба да буде</w:t>
            </w:r>
            <w:r>
              <w:rPr>
                <w:rFonts w:ascii="Tahoma" w:eastAsia="Times New Roman" w:hAnsi="Tahoma" w:cs="Tahoma"/>
                <w:b/>
                <w:color w:val="000000"/>
                <w:lang w:val="sr-Cyrl-RS" w:eastAsia="sr-Latn-RS"/>
              </w:rPr>
              <w:t xml:space="preserve"> исти као код радног одијела </w:t>
            </w:r>
            <w:r w:rsidRPr="00482625">
              <w:rPr>
                <w:rFonts w:ascii="Tahoma" w:eastAsia="Times New Roman" w:hAnsi="Tahoma" w:cs="Tahoma"/>
                <w:b/>
                <w:color w:val="000000"/>
                <w:lang w:val="sr-Cyrl-RS" w:eastAsia="sr-Latn-RS"/>
              </w:rPr>
              <w:t xml:space="preserve"> што је илустровано у техничком захтјеву (са свим припадајућим бојама).</w:t>
            </w:r>
          </w:p>
          <w:p w:rsidR="00BB502C" w:rsidRPr="00482625" w:rsidRDefault="00BB502C" w:rsidP="006F5E0B">
            <w:pPr>
              <w:autoSpaceDE w:val="0"/>
              <w:autoSpaceDN w:val="0"/>
              <w:adjustRightInd w:val="0"/>
              <w:ind w:left="360"/>
              <w:jc w:val="both"/>
              <w:rPr>
                <w:rFonts w:ascii="Tahoma" w:eastAsia="Times New Roman" w:hAnsi="Tahoma" w:cs="Tahoma"/>
                <w:color w:val="000000"/>
                <w:lang w:val="ru-RU" w:eastAsia="sr-Latn-RS"/>
              </w:rPr>
            </w:pPr>
          </w:p>
        </w:tc>
      </w:tr>
      <w:tr w:rsidR="00BB502C" w:rsidRPr="00981F61" w:rsidTr="006F5E0B">
        <w:trPr>
          <w:trHeight w:val="285"/>
        </w:trPr>
        <w:tc>
          <w:tcPr>
            <w:tcW w:w="9611"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lastRenderedPageBreak/>
              <w:t>2. Пратећи Стандарди, захтјеви за Европске норме, задани квалитет</w:t>
            </w:r>
            <w:r w:rsidRPr="00482625">
              <w:rPr>
                <w:rFonts w:ascii="Tahoma" w:eastAsia="Times New Roman" w:hAnsi="Tahoma" w:cs="Tahoma"/>
                <w:color w:val="000000"/>
                <w:lang w:val="sr-Latn-RS" w:eastAsia="sr-Latn-RS"/>
              </w:rPr>
              <w:t>.</w:t>
            </w:r>
          </w:p>
        </w:tc>
      </w:tr>
    </w:tbl>
    <w:p w:rsidR="00BB502C" w:rsidRPr="00482625" w:rsidRDefault="00BB502C" w:rsidP="00BB502C">
      <w:pPr>
        <w:rPr>
          <w:rFonts w:ascii="Tahoma" w:hAnsi="Tahoma" w:cs="Tahoma"/>
          <w:lang w:val="sr-Latn-RS"/>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472"/>
        <w:gridCol w:w="25"/>
        <w:gridCol w:w="35"/>
        <w:gridCol w:w="2716"/>
        <w:gridCol w:w="2078"/>
        <w:gridCol w:w="62"/>
        <w:gridCol w:w="3246"/>
      </w:tblGrid>
      <w:tr w:rsidR="00BB502C" w:rsidRPr="00482625" w:rsidTr="006F5E0B">
        <w:trPr>
          <w:trHeight w:val="551"/>
        </w:trPr>
        <w:tc>
          <w:tcPr>
            <w:tcW w:w="1497" w:type="dxa"/>
            <w:gridSpan w:val="2"/>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Технички подаци</w:t>
            </w:r>
          </w:p>
        </w:tc>
        <w:tc>
          <w:tcPr>
            <w:tcW w:w="2751" w:type="dxa"/>
            <w:gridSpan w:val="2"/>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p>
        </w:tc>
        <w:tc>
          <w:tcPr>
            <w:tcW w:w="2078"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Испитна метода</w:t>
            </w:r>
          </w:p>
        </w:tc>
        <w:tc>
          <w:tcPr>
            <w:tcW w:w="3308" w:type="dxa"/>
            <w:gridSpan w:val="2"/>
            <w:shd w:val="clear" w:color="auto" w:fill="002060"/>
          </w:tcPr>
          <w:p w:rsidR="00BB502C" w:rsidRPr="00482625" w:rsidRDefault="00BB502C" w:rsidP="006F5E0B">
            <w:pPr>
              <w:autoSpaceDE w:val="0"/>
              <w:autoSpaceDN w:val="0"/>
              <w:adjustRightInd w:val="0"/>
              <w:rPr>
                <w:rFonts w:ascii="Tahoma" w:eastAsia="UniversLTStd-Cn" w:hAnsi="Tahoma" w:cs="Tahoma"/>
                <w:b/>
              </w:rPr>
            </w:pPr>
            <w:r w:rsidRPr="00482625">
              <w:rPr>
                <w:rFonts w:ascii="Tahoma" w:eastAsia="UniversLTStd-Cn" w:hAnsi="Tahoma" w:cs="Tahoma"/>
                <w:b/>
              </w:rPr>
              <w:t>Стандардне боје</w:t>
            </w:r>
          </w:p>
        </w:tc>
      </w:tr>
      <w:tr w:rsidR="00BB502C" w:rsidRPr="00482625" w:rsidTr="006F5E0B">
        <w:trPr>
          <w:trHeight w:val="328"/>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Квалитет </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hAnsi="Tahoma" w:cs="Tahoma"/>
                <w:bCs/>
              </w:rPr>
              <w:t>Б</w:t>
            </w:r>
            <w:r w:rsidRPr="00482625">
              <w:rPr>
                <w:rFonts w:ascii="Tahoma" w:hAnsi="Tahoma" w:cs="Tahoma"/>
                <w:bCs/>
                <w:lang w:val="sr-Cyrl-RS"/>
              </w:rPr>
              <w:t>Д</w:t>
            </w:r>
            <w:r w:rsidRPr="00482625">
              <w:rPr>
                <w:rFonts w:ascii="Tahoma" w:hAnsi="Tahoma" w:cs="Tahoma"/>
                <w:bCs/>
              </w:rPr>
              <w:t xml:space="preserve"> </w:t>
            </w:r>
            <w:r w:rsidRPr="00482625">
              <w:rPr>
                <w:rFonts w:ascii="Tahoma" w:hAnsi="Tahoma" w:cs="Tahoma"/>
                <w:bCs/>
                <w:lang w:val="sr-Cyrl-RS"/>
              </w:rPr>
              <w:t>11</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08" w:type="dxa"/>
            <w:gridSpan w:val="2"/>
            <w:vMerge w:val="restart"/>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5257AF92" wp14:editId="08F74664">
                  <wp:extent cx="1386840" cy="177736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6840" cy="1777365"/>
                          </a:xfrm>
                          <a:prstGeom prst="rect">
                            <a:avLst/>
                          </a:prstGeom>
                          <a:noFill/>
                          <a:ln>
                            <a:noFill/>
                          </a:ln>
                        </pic:spPr>
                      </pic:pic>
                    </a:graphicData>
                  </a:graphic>
                </wp:inline>
              </w:drawing>
            </w:r>
          </w:p>
        </w:tc>
      </w:tr>
      <w:tr w:rsidR="00BB502C" w:rsidRPr="00482625" w:rsidTr="006F5E0B">
        <w:trPr>
          <w:trHeight w:val="551"/>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Ширина </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w:t>
            </w:r>
            <w:r w:rsidRPr="00482625">
              <w:rPr>
                <w:rFonts w:ascii="Tahoma" w:eastAsia="UniversLTStd-Cn" w:hAnsi="Tahoma" w:cs="Tahoma"/>
                <w:lang w:val="sr-Cyrl-RS"/>
              </w:rPr>
              <w:t>48</w:t>
            </w:r>
            <w:r w:rsidRPr="00482625">
              <w:rPr>
                <w:rFonts w:ascii="Tahoma" w:eastAsia="UniversLTStd-Cn" w:hAnsi="Tahoma" w:cs="Tahoma"/>
              </w:rPr>
              <w:t xml:space="preserve"> cm (+2/-1 cm) </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 xml:space="preserve">ISO </w:t>
            </w:r>
            <w:r w:rsidRPr="00482625">
              <w:rPr>
                <w:rFonts w:ascii="Tahoma" w:eastAsia="UniversLTStd-Cn" w:hAnsi="Tahoma" w:cs="Tahoma"/>
                <w:lang w:val="sr-Cyrl-RS"/>
              </w:rPr>
              <w:t>22198</w:t>
            </w:r>
            <w:r w:rsidRPr="00482625">
              <w:rPr>
                <w:rFonts w:ascii="Tahoma" w:eastAsia="UniversLTStd-Cn" w:hAnsi="Tahoma" w:cs="Tahoma"/>
              </w:rPr>
              <w:t xml:space="preserve">: </w:t>
            </w:r>
            <w:r w:rsidRPr="00482625">
              <w:rPr>
                <w:rFonts w:ascii="Tahoma" w:eastAsia="UniversLTStd-Cn" w:hAnsi="Tahoma" w:cs="Tahoma"/>
                <w:lang w:val="sr-Cyrl-RS"/>
              </w:rPr>
              <w:t>2006</w:t>
            </w:r>
          </w:p>
        </w:tc>
        <w:tc>
          <w:tcPr>
            <w:tcW w:w="3308" w:type="dxa"/>
            <w:gridSpan w:val="2"/>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66"/>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Тежина</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2</w:t>
            </w:r>
            <w:r w:rsidRPr="00482625">
              <w:rPr>
                <w:rFonts w:ascii="Tahoma" w:eastAsia="UniversLTStd-Cn" w:hAnsi="Tahoma" w:cs="Tahoma"/>
                <w:lang w:val="sr-Cyrl-RS"/>
              </w:rPr>
              <w:t>30</w:t>
            </w:r>
            <w:r w:rsidRPr="00482625">
              <w:rPr>
                <w:rFonts w:ascii="Tahoma" w:eastAsia="UniversLTStd-Cn" w:hAnsi="Tahoma" w:cs="Tahoma"/>
              </w:rPr>
              <w:t xml:space="preserve"> g/m</w:t>
            </w:r>
            <w:r w:rsidRPr="00482625">
              <w:rPr>
                <w:rFonts w:ascii="Tahoma" w:eastAsia="UniversLTStd-Cn" w:hAnsi="Tahoma" w:cs="Tahoma"/>
                <w:vertAlign w:val="superscript"/>
              </w:rPr>
              <w:t>2</w:t>
            </w:r>
            <w:r w:rsidRPr="00482625">
              <w:rPr>
                <w:rFonts w:ascii="Tahoma" w:eastAsia="UniversLTStd-Cn" w:hAnsi="Tahoma" w:cs="Tahoma"/>
              </w:rPr>
              <w:t xml:space="preserve"> (± 5%) </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ISO 3</w:t>
            </w:r>
            <w:r w:rsidRPr="00482625">
              <w:rPr>
                <w:rFonts w:ascii="Tahoma" w:eastAsia="UniversLTStd-Cn" w:hAnsi="Tahoma" w:cs="Tahoma"/>
                <w:lang w:val="sr-Cyrl-RS"/>
              </w:rPr>
              <w:t>801</w:t>
            </w:r>
            <w:r w:rsidRPr="00482625">
              <w:rPr>
                <w:rFonts w:ascii="Tahoma" w:eastAsia="UniversLTStd-Cn" w:hAnsi="Tahoma" w:cs="Tahoma"/>
              </w:rPr>
              <w:t>: 19</w:t>
            </w:r>
            <w:r w:rsidRPr="00482625">
              <w:rPr>
                <w:rFonts w:ascii="Tahoma" w:eastAsia="UniversLTStd-Cn" w:hAnsi="Tahoma" w:cs="Tahoma"/>
                <w:lang w:val="sr-Cyrl-RS"/>
              </w:rPr>
              <w:t>77</w:t>
            </w:r>
          </w:p>
        </w:tc>
        <w:tc>
          <w:tcPr>
            <w:tcW w:w="3308" w:type="dxa"/>
            <w:gridSpan w:val="2"/>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13"/>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Састав</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lang w:val="sr-Cyrl-RS"/>
              </w:rPr>
              <w:t>Памук 100%</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08" w:type="dxa"/>
            <w:gridSpan w:val="2"/>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28"/>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Израда </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lang w:val="sr-Cyrl-RS"/>
              </w:rPr>
              <w:t>3</w:t>
            </w:r>
            <w:r w:rsidRPr="00482625">
              <w:rPr>
                <w:rFonts w:ascii="Tahoma" w:eastAsia="UniversLTStd-Cn" w:hAnsi="Tahoma" w:cs="Tahoma"/>
              </w:rPr>
              <w:t xml:space="preserve">/1 </w:t>
            </w:r>
            <w:r w:rsidRPr="00482625">
              <w:rPr>
                <w:rFonts w:ascii="Tahoma" w:eastAsia="UniversLTStd-Cn" w:hAnsi="Tahoma" w:cs="Tahoma"/>
                <w:lang w:val="sr-Cyrl-RS"/>
              </w:rPr>
              <w:t>кепер (ткати унакрсно)</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08" w:type="dxa"/>
            <w:gridSpan w:val="2"/>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981F61" w:rsidTr="006F5E0B">
        <w:trPr>
          <w:trHeight w:val="1549"/>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Доступни финиши</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Стандардни: издржљиви ватроотпорни финиш са Цомфорт-Цонтрол и Х</w:t>
            </w:r>
            <w:r w:rsidRPr="00482625">
              <w:rPr>
                <w:rFonts w:ascii="Tahoma" w:eastAsia="UniversLTStd-Cn" w:hAnsi="Tahoma" w:cs="Tahoma"/>
              </w:rPr>
              <w:t>y</w:t>
            </w:r>
            <w:r w:rsidRPr="00482625">
              <w:rPr>
                <w:rFonts w:ascii="Tahoma" w:eastAsia="UniversLTStd-Cn" w:hAnsi="Tahoma" w:cs="Tahoma"/>
                <w:lang w:val="ru-RU"/>
              </w:rPr>
              <w:t>дро-Тец</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Опционално: издржљиви ватроотпорни финиш са Цомфорт-Цонтрол</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c>
          <w:tcPr>
            <w:tcW w:w="3308" w:type="dxa"/>
            <w:gridSpan w:val="2"/>
            <w:vMerge/>
            <w:shd w:val="clear" w:color="auto" w:fill="auto"/>
          </w:tcPr>
          <w:p w:rsidR="00BB502C" w:rsidRPr="00482625" w:rsidRDefault="00BB502C" w:rsidP="006F5E0B">
            <w:pPr>
              <w:autoSpaceDE w:val="0"/>
              <w:autoSpaceDN w:val="0"/>
              <w:adjustRightInd w:val="0"/>
              <w:rPr>
                <w:rFonts w:ascii="Tahoma" w:eastAsia="UniversLTStd-Cn" w:hAnsi="Tahoma" w:cs="Tahoma"/>
                <w:lang w:val="ru-RU"/>
              </w:rPr>
            </w:pPr>
          </w:p>
        </w:tc>
      </w:tr>
      <w:tr w:rsidR="00BB502C" w:rsidRPr="00482625" w:rsidTr="006F5E0B">
        <w:trPr>
          <w:trHeight w:val="849"/>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Отпорност на истезање</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w:t>
            </w:r>
            <w:r w:rsidRPr="00482625">
              <w:rPr>
                <w:rFonts w:ascii="Tahoma" w:eastAsia="UniversLTStd-Cn" w:hAnsi="Tahoma" w:cs="Tahoma"/>
                <w:lang w:val="sr-Cyrl-RS"/>
              </w:rPr>
              <w:t>000</w:t>
            </w:r>
            <w:r w:rsidRPr="00482625">
              <w:rPr>
                <w:rFonts w:ascii="Tahoma" w:eastAsia="UniversLTStd-Cn" w:hAnsi="Tahoma" w:cs="Tahoma"/>
              </w:rPr>
              <w:t xml:space="preserve"> Н x </w:t>
            </w:r>
            <w:r w:rsidRPr="00482625">
              <w:rPr>
                <w:rFonts w:ascii="Tahoma" w:eastAsia="UniversLTStd-Cn" w:hAnsi="Tahoma" w:cs="Tahoma"/>
                <w:lang w:val="sr-Cyrl-RS"/>
              </w:rPr>
              <w:t>45</w:t>
            </w:r>
            <w:r w:rsidRPr="00482625">
              <w:rPr>
                <w:rFonts w:ascii="Tahoma" w:eastAsia="UniversLTStd-Cn" w:hAnsi="Tahoma" w:cs="Tahoma"/>
              </w:rPr>
              <w:t>0 Н (±10%)</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Pr>
                <w:rFonts w:ascii="Tahoma" w:eastAsia="UniversLTStd-Cn" w:hAnsi="Tahoma" w:cs="Tahoma"/>
              </w:rPr>
              <w:t>ISO 13934-1:</w:t>
            </w:r>
            <w:r w:rsidRPr="00482625">
              <w:rPr>
                <w:rFonts w:ascii="Tahoma" w:eastAsia="UniversLTStd-Cn" w:hAnsi="Tahoma" w:cs="Tahoma"/>
              </w:rPr>
              <w:t>1999</w:t>
            </w:r>
          </w:p>
        </w:tc>
        <w:tc>
          <w:tcPr>
            <w:tcW w:w="3308" w:type="dxa"/>
            <w:gridSpan w:val="2"/>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072"/>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Прање код куће</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Индустријско прање</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11540F59" wp14:editId="60DD7277">
                  <wp:extent cx="1028357" cy="326003"/>
                  <wp:effectExtent l="0" t="0" r="635" b="0"/>
                  <wp:docPr id="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7590" cy="328930"/>
                          </a:xfrm>
                          <a:prstGeom prst="rect">
                            <a:avLst/>
                          </a:prstGeom>
                          <a:noFill/>
                          <a:ln>
                            <a:noFill/>
                          </a:ln>
                        </pic:spPr>
                      </pic:pic>
                    </a:graphicData>
                  </a:graphic>
                </wp:inline>
              </w:drawing>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08" w:type="dxa"/>
            <w:gridSpan w:val="2"/>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rPr>
          <w:trHeight w:val="313"/>
        </w:trPr>
        <w:tc>
          <w:tcPr>
            <w:tcW w:w="149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Заштита </w:t>
            </w:r>
          </w:p>
        </w:tc>
        <w:tc>
          <w:tcPr>
            <w:tcW w:w="275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Cyrl-RS"/>
              </w:rPr>
            </w:pPr>
            <w:r w:rsidRPr="00482625">
              <w:rPr>
                <w:rFonts w:ascii="Tahoma" w:eastAsia="UniversLTStd-Cn" w:hAnsi="Tahoma" w:cs="Tahoma"/>
                <w:noProof/>
                <w:lang w:val="ru-RU"/>
              </w:rPr>
              <w:t>Од више ризика</w:t>
            </w:r>
            <w:r w:rsidRPr="00482625">
              <w:rPr>
                <w:rFonts w:ascii="Tahoma" w:eastAsia="UniversLTStd-Cn" w:hAnsi="Tahoma" w:cs="Tahoma"/>
                <w:noProof/>
                <w:lang w:val="sr-Cyrl-RS"/>
              </w:rPr>
              <w:t>, заштита од пламена</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c>
          <w:tcPr>
            <w:tcW w:w="3308" w:type="dxa"/>
            <w:gridSpan w:val="2"/>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r>
      <w:tr w:rsidR="00BB502C" w:rsidRPr="00482625" w:rsidTr="006F5E0B">
        <w:trPr>
          <w:trHeight w:val="173"/>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Times New Roman" w:hAnsi="Tahoma" w:cs="Tahoma"/>
                <w:color w:val="000000"/>
                <w:lang w:eastAsia="sr-Latn-RS"/>
              </w:rPr>
              <w:t> </w:t>
            </w:r>
            <w:r w:rsidRPr="00482625">
              <w:rPr>
                <w:rFonts w:ascii="Tahoma" w:eastAsia="UniversLTStd-Cn" w:hAnsi="Tahoma" w:cs="Tahoma"/>
              </w:rPr>
              <w:t>ППЕ захтјеви*</w:t>
            </w:r>
          </w:p>
        </w:tc>
        <w:tc>
          <w:tcPr>
            <w:tcW w:w="2776" w:type="dxa"/>
            <w:gridSpan w:val="3"/>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lang w:val="sr-Latn-BA" w:eastAsia="sr-Latn-BA"/>
              </w:rPr>
              <w:drawing>
                <wp:inline distT="0" distB="0" distL="0" distR="0" wp14:anchorId="2A7D34B8" wp14:editId="205C497E">
                  <wp:extent cx="1037590" cy="194945"/>
                  <wp:effectExtent l="0" t="0" r="0" b="0"/>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7590" cy="194945"/>
                          </a:xfrm>
                          <a:prstGeom prst="rect">
                            <a:avLst/>
                          </a:prstGeom>
                          <a:noFill/>
                          <a:ln>
                            <a:noFill/>
                          </a:ln>
                        </pic:spPr>
                      </pic:pic>
                    </a:graphicData>
                  </a:graphic>
                </wp:inline>
              </w:drawing>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08"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35"/>
        </w:trPr>
        <w:tc>
          <w:tcPr>
            <w:tcW w:w="1472"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Цертификати </w:t>
            </w:r>
          </w:p>
        </w:tc>
        <w:tc>
          <w:tcPr>
            <w:tcW w:w="2776" w:type="dxa"/>
            <w:gridSpan w:val="3"/>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08"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0F7C27AA" wp14:editId="290A63C6">
                  <wp:extent cx="215900" cy="205740"/>
                  <wp:effectExtent l="0" t="0" r="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776" w:type="dxa"/>
            <w:gridSpan w:val="3"/>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 xml:space="preserve">Индустријске опасности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пламена и топлоте</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EN-ISO 11612 А1,А2,Б1,Ц1,Е2,Ф1: 2008</w:t>
            </w:r>
          </w:p>
        </w:tc>
        <w:tc>
          <w:tcPr>
            <w:tcW w:w="3308" w:type="dxa"/>
            <w:gridSpan w:val="2"/>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lang w:val="sr-Cyrl-RS"/>
              </w:rPr>
            </w:pPr>
            <w:r w:rsidRPr="00482625">
              <w:rPr>
                <w:rFonts w:ascii="Tahoma" w:eastAsia="UniversLTStd-Cn" w:hAnsi="Tahoma" w:cs="Tahoma"/>
                <w:b/>
                <w:color w:val="FFFFFF"/>
                <w:lang w:val="sr-Cyrl-RS"/>
              </w:rPr>
              <w:t>Изабране боје</w:t>
            </w:r>
          </w:p>
        </w:tc>
      </w:tr>
      <w:tr w:rsidR="00BB502C" w:rsidRPr="00981F61" w:rsidTr="006F5E0B">
        <w:trPr>
          <w:trHeight w:val="623"/>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lastRenderedPageBreak/>
              <w:drawing>
                <wp:inline distT="0" distB="0" distL="0" distR="0" wp14:anchorId="0EA2738E" wp14:editId="0937D326">
                  <wp:extent cx="236220" cy="2463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246380"/>
                          </a:xfrm>
                          <a:prstGeom prst="rect">
                            <a:avLst/>
                          </a:prstGeom>
                          <a:noFill/>
                          <a:ln>
                            <a:noFill/>
                          </a:ln>
                        </pic:spPr>
                      </pic:pic>
                    </a:graphicData>
                  </a:graphic>
                </wp:inline>
              </w:drawing>
            </w:r>
          </w:p>
        </w:tc>
        <w:tc>
          <w:tcPr>
            <w:tcW w:w="2776" w:type="dxa"/>
            <w:gridSpan w:val="3"/>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Електрични лук</w:t>
            </w:r>
          </w:p>
        </w:tc>
        <w:tc>
          <w:tcPr>
            <w:tcW w:w="2078"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Једнослојни: ЕN IEC 61482-1-2,</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класа 1: 2007</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АСТМ Ф 1959 - АТПВ 10 цал/цм</w:t>
            </w:r>
            <w:r w:rsidRPr="00482625">
              <w:rPr>
                <w:rFonts w:ascii="Tahoma" w:eastAsia="UniversLTStd-Cn" w:hAnsi="Tahoma" w:cs="Tahoma"/>
                <w:vertAlign w:val="superscript"/>
              </w:rPr>
              <w:t>2</w:t>
            </w:r>
          </w:p>
          <w:p w:rsidR="00BB502C" w:rsidRPr="00482625" w:rsidRDefault="00BB502C" w:rsidP="006F5E0B">
            <w:pPr>
              <w:autoSpaceDE w:val="0"/>
              <w:autoSpaceDN w:val="0"/>
              <w:adjustRightInd w:val="0"/>
              <w:rPr>
                <w:rFonts w:ascii="Tahoma" w:eastAsia="UniversLTStd-Cn" w:hAnsi="Tahoma" w:cs="Tahoma"/>
                <w:lang w:val="ru-RU"/>
              </w:rPr>
            </w:pPr>
            <w:r>
              <w:rPr>
                <w:rFonts w:ascii="Tahoma" w:eastAsia="UniversLTStd-Cn" w:hAnsi="Tahoma" w:cs="Tahoma"/>
                <w:lang w:val="ru-RU"/>
              </w:rPr>
              <w:t xml:space="preserve">Систем: БГ 9035 + БГ 9025 </w:t>
            </w:r>
          </w:p>
          <w:p w:rsidR="00BB502C" w:rsidRPr="00482625" w:rsidRDefault="00BB502C" w:rsidP="006F5E0B">
            <w:pPr>
              <w:autoSpaceDE w:val="0"/>
              <w:autoSpaceDN w:val="0"/>
              <w:adjustRightInd w:val="0"/>
              <w:rPr>
                <w:rFonts w:ascii="Tahoma" w:eastAsia="UniversLTStd-Cn" w:hAnsi="Tahoma" w:cs="Tahoma"/>
                <w:lang w:val="ru-RU"/>
              </w:rPr>
            </w:pPr>
            <w:r>
              <w:rPr>
                <w:rFonts w:ascii="Tahoma" w:eastAsia="UniversLTStd-Cn" w:hAnsi="Tahoma" w:cs="Tahoma"/>
                <w:lang w:val="ru-RU"/>
              </w:rPr>
              <w:t>ЕN IEC 61482-1-2, класа 2:</w:t>
            </w:r>
            <w:r w:rsidRPr="00482625">
              <w:rPr>
                <w:rFonts w:ascii="Tahoma" w:eastAsia="UniversLTStd-Cn" w:hAnsi="Tahoma" w:cs="Tahoma"/>
                <w:lang w:val="ru-RU"/>
              </w:rPr>
              <w:t>2007</w:t>
            </w:r>
          </w:p>
        </w:tc>
        <w:tc>
          <w:tcPr>
            <w:tcW w:w="3308" w:type="dxa"/>
            <w:gridSpan w:val="2"/>
            <w:shd w:val="clear" w:color="auto" w:fill="auto"/>
          </w:tcPr>
          <w:p w:rsidR="00BB502C" w:rsidRPr="00482625" w:rsidRDefault="00BB502C" w:rsidP="006F5E0B">
            <w:pPr>
              <w:autoSpaceDE w:val="0"/>
              <w:autoSpaceDN w:val="0"/>
              <w:adjustRightInd w:val="0"/>
              <w:rPr>
                <w:rFonts w:ascii="Tahoma" w:eastAsia="UniversLTStd-Cn" w:hAnsi="Tahoma" w:cs="Tahoma"/>
                <w:b/>
                <w:lang w:val="sr-Latn-RS"/>
              </w:rPr>
            </w:pPr>
          </w:p>
          <w:p w:rsidR="00BB502C" w:rsidRPr="00482625" w:rsidRDefault="00BB502C" w:rsidP="006F5E0B">
            <w:pPr>
              <w:autoSpaceDE w:val="0"/>
              <w:autoSpaceDN w:val="0"/>
              <w:adjustRightInd w:val="0"/>
              <w:rPr>
                <w:rFonts w:ascii="Tahoma" w:eastAsia="UniversLTStd-Cn" w:hAnsi="Tahoma" w:cs="Tahoma"/>
                <w:b/>
                <w:lang w:val="sr-Latn-RS"/>
              </w:rPr>
            </w:pPr>
          </w:p>
        </w:tc>
      </w:tr>
      <w:tr w:rsidR="00BB502C" w:rsidRPr="00482625" w:rsidTr="006F5E0B">
        <w:trPr>
          <w:trHeight w:val="173"/>
        </w:trPr>
        <w:tc>
          <w:tcPr>
            <w:tcW w:w="1472"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3DAC1400" wp14:editId="0D880A83">
                  <wp:extent cx="215900" cy="205740"/>
                  <wp:effectExtent l="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776" w:type="dxa"/>
            <w:gridSpan w:val="3"/>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Заваривање</w:t>
            </w:r>
          </w:p>
        </w:tc>
        <w:tc>
          <w:tcPr>
            <w:tcW w:w="207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ЕN ISO 11611, </w:t>
            </w:r>
            <w:r w:rsidRPr="00482625">
              <w:rPr>
                <w:rFonts w:ascii="Tahoma" w:eastAsia="UniversLTStd-Cn" w:hAnsi="Tahoma" w:cs="Tahoma"/>
                <w:lang w:val="sr-Cyrl-RS"/>
              </w:rPr>
              <w:t>класа</w:t>
            </w:r>
            <w:r>
              <w:rPr>
                <w:rFonts w:ascii="Tahoma" w:eastAsia="UniversLTStd-Cn" w:hAnsi="Tahoma" w:cs="Tahoma"/>
              </w:rPr>
              <w:t xml:space="preserve"> 1:</w:t>
            </w:r>
            <w:r w:rsidRPr="00482625">
              <w:rPr>
                <w:rFonts w:ascii="Tahoma" w:eastAsia="UniversLTStd-Cn" w:hAnsi="Tahoma" w:cs="Tahoma"/>
              </w:rPr>
              <w:t>2007</w:t>
            </w:r>
          </w:p>
        </w:tc>
        <w:tc>
          <w:tcPr>
            <w:tcW w:w="3308"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532" w:type="dxa"/>
            <w:gridSpan w:val="3"/>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3707F425" wp14:editId="472DFDE4">
                  <wp:extent cx="236220" cy="215900"/>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6220" cy="215900"/>
                          </a:xfrm>
                          <a:prstGeom prst="rect">
                            <a:avLst/>
                          </a:prstGeom>
                          <a:noFill/>
                          <a:ln>
                            <a:noFill/>
                          </a:ln>
                        </pic:spPr>
                      </pic:pic>
                    </a:graphicData>
                  </a:graphic>
                </wp:inline>
              </w:drawing>
            </w:r>
          </w:p>
        </w:tc>
        <w:tc>
          <w:tcPr>
            <w:tcW w:w="2716"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Антистатични</w:t>
            </w:r>
            <w:r w:rsidRPr="00482625">
              <w:rPr>
                <w:rFonts w:ascii="Tahoma" w:eastAsia="UniversLTStd-Cn" w:hAnsi="Tahoma" w:cs="Tahoma"/>
                <w:noProof/>
                <w:lang w:val="sr-Latn-RS"/>
              </w:rPr>
              <w:t xml:space="preserve"> </w:t>
            </w:r>
            <w:r w:rsidRPr="00482625">
              <w:rPr>
                <w:rFonts w:ascii="Tahoma" w:eastAsia="UniversLTStd-Cn" w:hAnsi="Tahoma" w:cs="Tahoma"/>
                <w:noProof/>
                <w:lang w:val="ru-RU"/>
              </w:rPr>
              <w:t xml:space="preserve">за ризик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експлозије</w:t>
            </w:r>
          </w:p>
        </w:tc>
        <w:tc>
          <w:tcPr>
            <w:tcW w:w="2140" w:type="dxa"/>
            <w:gridSpan w:val="2"/>
            <w:shd w:val="clear" w:color="auto" w:fill="auto"/>
          </w:tcPr>
          <w:p w:rsidR="00BB502C" w:rsidRDefault="00BB502C" w:rsidP="006F5E0B">
            <w:pPr>
              <w:autoSpaceDE w:val="0"/>
              <w:autoSpaceDN w:val="0"/>
              <w:adjustRightInd w:val="0"/>
              <w:spacing w:before="40" w:after="40"/>
              <w:rPr>
                <w:rFonts w:ascii="Tahoma" w:eastAsia="UniversLTStd-Cn" w:hAnsi="Tahoma" w:cs="Tahoma"/>
              </w:rPr>
            </w:pPr>
            <w:r>
              <w:rPr>
                <w:rFonts w:ascii="Tahoma" w:eastAsia="UniversLTStd-Cn" w:hAnsi="Tahoma" w:cs="Tahoma"/>
              </w:rPr>
              <w:t>ЕН 1149-5:</w:t>
            </w:r>
            <w:r w:rsidRPr="00482625">
              <w:rPr>
                <w:rFonts w:ascii="Tahoma" w:eastAsia="UniversLTStd-Cn" w:hAnsi="Tahoma" w:cs="Tahoma"/>
              </w:rPr>
              <w:t>2008,</w:t>
            </w:r>
          </w:p>
          <w:p w:rsidR="00BB502C" w:rsidRPr="00482625" w:rsidRDefault="00BB502C" w:rsidP="006F5E0B">
            <w:pPr>
              <w:autoSpaceDE w:val="0"/>
              <w:autoSpaceDN w:val="0"/>
              <w:adjustRightInd w:val="0"/>
              <w:spacing w:before="40" w:after="40"/>
              <w:rPr>
                <w:rFonts w:ascii="Tahoma" w:eastAsia="UniversLTStd-Cn" w:hAnsi="Tahoma" w:cs="Tahoma"/>
              </w:rPr>
            </w:pPr>
            <w:r>
              <w:rPr>
                <w:rFonts w:ascii="Tahoma" w:eastAsia="UniversLTStd-Cn" w:hAnsi="Tahoma" w:cs="Tahoma"/>
              </w:rPr>
              <w:t>ЕН 1149-3:</w:t>
            </w:r>
            <w:r w:rsidRPr="00482625">
              <w:rPr>
                <w:rFonts w:ascii="Tahoma" w:eastAsia="UniversLTStd-Cn" w:hAnsi="Tahoma" w:cs="Tahoma"/>
              </w:rPr>
              <w:t>2004</w:t>
            </w:r>
          </w:p>
        </w:tc>
        <w:tc>
          <w:tcPr>
            <w:tcW w:w="3246"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64"/>
        </w:trPr>
        <w:tc>
          <w:tcPr>
            <w:tcW w:w="1532" w:type="dxa"/>
            <w:gridSpan w:val="3"/>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4A71F47C" wp14:editId="10BD1F07">
                  <wp:extent cx="205740" cy="215900"/>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740" cy="215900"/>
                          </a:xfrm>
                          <a:prstGeom prst="rect">
                            <a:avLst/>
                          </a:prstGeom>
                          <a:noFill/>
                          <a:ln>
                            <a:noFill/>
                          </a:ln>
                        </pic:spPr>
                      </pic:pic>
                    </a:graphicData>
                  </a:graphic>
                </wp:inline>
              </w:drawing>
            </w:r>
          </w:p>
        </w:tc>
        <w:tc>
          <w:tcPr>
            <w:tcW w:w="2716"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Течне хемикалије **</w:t>
            </w:r>
          </w:p>
        </w:tc>
        <w:tc>
          <w:tcPr>
            <w:tcW w:w="2140"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ЕН 13034, тип 6: 2005</w:t>
            </w:r>
          </w:p>
          <w:p w:rsidR="00BB502C" w:rsidRPr="00482625" w:rsidRDefault="00BB502C" w:rsidP="006F5E0B">
            <w:pPr>
              <w:autoSpaceDE w:val="0"/>
              <w:autoSpaceDN w:val="0"/>
              <w:adjustRightInd w:val="0"/>
              <w:spacing w:before="40" w:after="40"/>
              <w:rPr>
                <w:rFonts w:ascii="Tahoma" w:eastAsia="UniversLTStd-Cn" w:hAnsi="Tahoma" w:cs="Tahoma"/>
                <w:lang w:val="sr-Cyrl-RS"/>
              </w:rPr>
            </w:pPr>
          </w:p>
        </w:tc>
        <w:tc>
          <w:tcPr>
            <w:tcW w:w="3246"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40"/>
        </w:trPr>
        <w:tc>
          <w:tcPr>
            <w:tcW w:w="1532" w:type="dxa"/>
            <w:gridSpan w:val="3"/>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425C0B30" wp14:editId="6025FA64">
                  <wp:extent cx="267335" cy="226060"/>
                  <wp:effectExtent l="0" t="0" r="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335" cy="226060"/>
                          </a:xfrm>
                          <a:prstGeom prst="rect">
                            <a:avLst/>
                          </a:prstGeom>
                          <a:noFill/>
                          <a:ln>
                            <a:noFill/>
                          </a:ln>
                        </pic:spPr>
                      </pic:pic>
                    </a:graphicData>
                  </a:graphic>
                </wp:inline>
              </w:drawing>
            </w:r>
          </w:p>
        </w:tc>
        <w:tc>
          <w:tcPr>
            <w:tcW w:w="2716"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Боје за високу видљивост: жута</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noProof/>
                <w:lang w:val="ru-RU"/>
              </w:rPr>
              <w:t xml:space="preserve">Контрастне боје: </w:t>
            </w:r>
            <w:r w:rsidRPr="00482625">
              <w:rPr>
                <w:rFonts w:ascii="Tahoma" w:eastAsia="UniversLTStd-Cn" w:hAnsi="Tahoma" w:cs="Tahoma"/>
                <w:lang w:val="ru-RU"/>
              </w:rPr>
              <w:t>Вулцано 66935,</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Мармеладе 66777, Папаyа 61070, Ривер 60662</w:t>
            </w:r>
          </w:p>
        </w:tc>
        <w:tc>
          <w:tcPr>
            <w:tcW w:w="2140" w:type="dxa"/>
            <w:gridSpan w:val="2"/>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ЕН 20471: 2013</w:t>
            </w:r>
          </w:p>
        </w:tc>
        <w:tc>
          <w:tcPr>
            <w:tcW w:w="3246"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42"/>
        </w:trPr>
        <w:tc>
          <w:tcPr>
            <w:tcW w:w="1532" w:type="dxa"/>
            <w:gridSpan w:val="3"/>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p>
        </w:tc>
        <w:tc>
          <w:tcPr>
            <w:tcW w:w="2716"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Општи захтјеви***</w:t>
            </w:r>
          </w:p>
        </w:tc>
        <w:tc>
          <w:tcPr>
            <w:tcW w:w="2140"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ЕN ISO </w:t>
            </w:r>
            <w:r w:rsidRPr="00482625">
              <w:rPr>
                <w:rFonts w:ascii="Tahoma" w:eastAsia="UniversLTStd-Cn" w:hAnsi="Tahoma" w:cs="Tahoma"/>
                <w:lang w:val="sr-Cyrl-RS"/>
              </w:rPr>
              <w:t>13688</w:t>
            </w:r>
            <w:r>
              <w:rPr>
                <w:rFonts w:ascii="Tahoma" w:eastAsia="UniversLTStd-Cn" w:hAnsi="Tahoma" w:cs="Tahoma"/>
              </w:rPr>
              <w:t>:</w:t>
            </w:r>
            <w:r w:rsidRPr="00482625">
              <w:rPr>
                <w:rFonts w:ascii="Tahoma" w:eastAsia="UniversLTStd-Cn" w:hAnsi="Tahoma" w:cs="Tahoma"/>
              </w:rPr>
              <w:t>20</w:t>
            </w:r>
            <w:r w:rsidRPr="00482625">
              <w:rPr>
                <w:rFonts w:ascii="Tahoma" w:eastAsia="UniversLTStd-Cn" w:hAnsi="Tahoma" w:cs="Tahoma"/>
                <w:lang w:val="sr-Cyrl-RS"/>
              </w:rPr>
              <w:t>1</w:t>
            </w:r>
            <w:r w:rsidRPr="00482625">
              <w:rPr>
                <w:rFonts w:ascii="Tahoma" w:eastAsia="UniversLTStd-Cn" w:hAnsi="Tahoma" w:cs="Tahoma"/>
              </w:rPr>
              <w:t>3</w:t>
            </w:r>
          </w:p>
        </w:tc>
        <w:tc>
          <w:tcPr>
            <w:tcW w:w="3246"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bl>
    <w:p w:rsidR="00BB502C" w:rsidRPr="00482625" w:rsidRDefault="00BB502C" w:rsidP="00BB502C">
      <w:pPr>
        <w:rPr>
          <w:rFonts w:ascii="Tahoma" w:hAnsi="Tahoma" w:cs="Tahoma"/>
          <w:lang w:val="sr-Latn-RS"/>
        </w:rPr>
      </w:pPr>
    </w:p>
    <w:tbl>
      <w:tblPr>
        <w:tblW w:w="9611" w:type="dxa"/>
        <w:tblLook w:val="04A0" w:firstRow="1" w:lastRow="0" w:firstColumn="1" w:lastColumn="0" w:noHBand="0" w:noVBand="1"/>
      </w:tblPr>
      <w:tblGrid>
        <w:gridCol w:w="982"/>
        <w:gridCol w:w="884"/>
        <w:gridCol w:w="884"/>
        <w:gridCol w:w="884"/>
        <w:gridCol w:w="884"/>
        <w:gridCol w:w="1774"/>
        <w:gridCol w:w="485"/>
        <w:gridCol w:w="2834"/>
      </w:tblGrid>
      <w:tr w:rsidR="00BB502C" w:rsidRPr="00482625" w:rsidTr="006F5E0B">
        <w:trPr>
          <w:gridAfter w:val="2"/>
          <w:wAfter w:w="3319" w:type="dxa"/>
          <w:trHeight w:val="285"/>
        </w:trPr>
        <w:tc>
          <w:tcPr>
            <w:tcW w:w="982" w:type="dxa"/>
            <w:noWrap/>
            <w:vAlign w:val="bottom"/>
            <w:hideMark/>
          </w:tcPr>
          <w:p w:rsidR="00BB502C" w:rsidRPr="00482625" w:rsidRDefault="00BB502C" w:rsidP="006F5E0B">
            <w:pPr>
              <w:rPr>
                <w:rFonts w:ascii="Tahoma" w:hAnsi="Tahoma" w:cs="Tahoma"/>
                <w:lang w:val="ru-RU"/>
              </w:rPr>
            </w:pPr>
          </w:p>
        </w:tc>
        <w:tc>
          <w:tcPr>
            <w:tcW w:w="884" w:type="dxa"/>
            <w:noWrap/>
            <w:vAlign w:val="bottom"/>
            <w:hideMark/>
          </w:tcPr>
          <w:p w:rsidR="00BB502C" w:rsidRPr="00482625" w:rsidRDefault="00BB502C" w:rsidP="006F5E0B">
            <w:pPr>
              <w:rPr>
                <w:rFonts w:ascii="Tahoma" w:hAnsi="Tahoma" w:cs="Tahoma"/>
                <w:lang w:val="ru-RU"/>
              </w:rPr>
            </w:pPr>
          </w:p>
        </w:tc>
        <w:tc>
          <w:tcPr>
            <w:tcW w:w="884" w:type="dxa"/>
            <w:noWrap/>
            <w:vAlign w:val="bottom"/>
            <w:hideMark/>
          </w:tcPr>
          <w:p w:rsidR="00BB502C" w:rsidRPr="00482625" w:rsidRDefault="00BB502C" w:rsidP="006F5E0B">
            <w:pPr>
              <w:rPr>
                <w:rFonts w:ascii="Tahoma" w:hAnsi="Tahoma" w:cs="Tahoma"/>
                <w:lang w:val="ru-RU"/>
              </w:rPr>
            </w:pPr>
          </w:p>
        </w:tc>
        <w:tc>
          <w:tcPr>
            <w:tcW w:w="884" w:type="dxa"/>
            <w:noWrap/>
            <w:vAlign w:val="bottom"/>
            <w:hideMark/>
          </w:tcPr>
          <w:p w:rsidR="00BB502C" w:rsidRPr="00482625" w:rsidRDefault="00BB502C" w:rsidP="006F5E0B">
            <w:pPr>
              <w:rPr>
                <w:rFonts w:ascii="Tahoma" w:hAnsi="Tahoma" w:cs="Tahoma"/>
                <w:lang w:val="ru-RU"/>
              </w:rPr>
            </w:pPr>
          </w:p>
        </w:tc>
        <w:tc>
          <w:tcPr>
            <w:tcW w:w="884" w:type="dxa"/>
            <w:noWrap/>
            <w:vAlign w:val="bottom"/>
            <w:hideMark/>
          </w:tcPr>
          <w:p w:rsidR="00BB502C" w:rsidRPr="00482625" w:rsidRDefault="00BB502C" w:rsidP="006F5E0B">
            <w:pPr>
              <w:rPr>
                <w:rFonts w:ascii="Tahoma" w:hAnsi="Tahoma" w:cs="Tahoma"/>
                <w:lang w:val="ru-RU"/>
              </w:rPr>
            </w:pPr>
          </w:p>
        </w:tc>
        <w:tc>
          <w:tcPr>
            <w:tcW w:w="1774" w:type="dxa"/>
            <w:noWrap/>
            <w:vAlign w:val="bottom"/>
            <w:hideMark/>
          </w:tcPr>
          <w:p w:rsidR="00BB502C" w:rsidRPr="00482625" w:rsidRDefault="00BB502C" w:rsidP="006F5E0B">
            <w:pPr>
              <w:rPr>
                <w:rFonts w:ascii="Tahoma" w:hAnsi="Tahoma" w:cs="Tahoma"/>
                <w:lang w:val="ru-RU"/>
              </w:rPr>
            </w:pPr>
          </w:p>
        </w:tc>
      </w:tr>
      <w:tr w:rsidR="00BB502C" w:rsidRPr="00981F61" w:rsidTr="006F5E0B">
        <w:trPr>
          <w:trHeight w:val="285"/>
        </w:trPr>
        <w:tc>
          <w:tcPr>
            <w:tcW w:w="6777" w:type="dxa"/>
            <w:gridSpan w:val="7"/>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eastAsia="sr-Latn-RS"/>
              </w:rPr>
            </w:pPr>
            <w:r w:rsidRPr="00482625">
              <w:rPr>
                <w:rFonts w:ascii="Tahoma" w:eastAsia="Times New Roman" w:hAnsi="Tahoma" w:cs="Tahoma"/>
                <w:b/>
                <w:color w:val="000000"/>
                <w:lang w:eastAsia="sr-Latn-RS"/>
              </w:rPr>
              <w:t>ТЕХНИЧКИ ЗАХТЈЕВИ</w:t>
            </w:r>
          </w:p>
        </w:tc>
        <w:tc>
          <w:tcPr>
            <w:tcW w:w="2834" w:type="dxa"/>
            <w:tcBorders>
              <w:top w:val="single" w:sz="4" w:space="0" w:color="auto"/>
              <w:left w:val="nil"/>
              <w:bottom w:val="single" w:sz="4" w:space="0" w:color="auto"/>
              <w:right w:val="single" w:sz="4" w:space="0" w:color="auto"/>
            </w:tcBorders>
            <w:noWrap/>
            <w:vAlign w:val="center"/>
            <w:hideMark/>
          </w:tcPr>
          <w:p w:rsidR="00BB502C" w:rsidRPr="0049637D" w:rsidRDefault="00BB502C" w:rsidP="006F5E0B">
            <w:pPr>
              <w:jc w:val="center"/>
              <w:rPr>
                <w:rFonts w:ascii="Tahoma" w:eastAsia="Times New Roman" w:hAnsi="Tahoma" w:cs="Tahoma"/>
                <w:color w:val="000000"/>
                <w:lang w:val="ru-RU" w:eastAsia="sr-Latn-RS"/>
              </w:rPr>
            </w:pPr>
            <w:r>
              <w:rPr>
                <w:rFonts w:ascii="Tahoma" w:eastAsia="Times New Roman" w:hAnsi="Tahoma" w:cs="Tahoma"/>
                <w:color w:val="000000"/>
                <w:lang w:val="sr-Cyrl-RS" w:eastAsia="sr-Latn-RS"/>
              </w:rPr>
              <w:t>„</w:t>
            </w:r>
            <w:r w:rsidRPr="00482625">
              <w:rPr>
                <w:rFonts w:ascii="Tahoma" w:eastAsia="Times New Roman" w:hAnsi="Tahoma" w:cs="Tahoma"/>
                <w:b/>
                <w:color w:val="000000"/>
                <w:lang w:val="sr-Cyrl-RS" w:eastAsia="sr-Latn-RS"/>
              </w:rPr>
              <w:t>Рафинерија нафте Брод</w:t>
            </w:r>
            <w:r>
              <w:rPr>
                <w:rFonts w:ascii="Tahoma" w:eastAsia="Times New Roman" w:hAnsi="Tahoma" w:cs="Tahoma"/>
                <w:b/>
                <w:color w:val="000000"/>
                <w:lang w:val="sr-Cyrl-RS" w:eastAsia="sr-Latn-RS"/>
              </w:rPr>
              <w:t>“ а.д.</w:t>
            </w:r>
          </w:p>
        </w:tc>
      </w:tr>
      <w:tr w:rsidR="00BB502C" w:rsidRPr="00482625" w:rsidTr="006F5E0B">
        <w:trPr>
          <w:trHeight w:val="285"/>
        </w:trPr>
        <w:tc>
          <w:tcPr>
            <w:tcW w:w="6777" w:type="dxa"/>
            <w:gridSpan w:val="7"/>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Назив опреме:</w:t>
            </w:r>
          </w:p>
        </w:tc>
        <w:tc>
          <w:tcPr>
            <w:tcW w:w="2834" w:type="dxa"/>
            <w:tcBorders>
              <w:top w:val="single" w:sz="4" w:space="0" w:color="auto"/>
              <w:left w:val="nil"/>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Категорија заштите:</w:t>
            </w:r>
          </w:p>
        </w:tc>
      </w:tr>
      <w:tr w:rsidR="00BB502C" w:rsidRPr="00482625" w:rsidTr="006F5E0B">
        <w:trPr>
          <w:trHeight w:val="1028"/>
        </w:trPr>
        <w:tc>
          <w:tcPr>
            <w:tcW w:w="6777" w:type="dxa"/>
            <w:gridSpan w:val="7"/>
            <w:tcBorders>
              <w:top w:val="single" w:sz="4" w:space="0" w:color="auto"/>
              <w:left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val="sr-Cyrl-RS" w:eastAsia="sr-Latn-RS"/>
              </w:rPr>
            </w:pPr>
            <w:r w:rsidRPr="00482625">
              <w:rPr>
                <w:rFonts w:ascii="Tahoma" w:eastAsia="Times New Roman" w:hAnsi="Tahoma" w:cs="Tahoma"/>
                <w:b/>
                <w:color w:val="000000"/>
                <w:lang w:val="sr-Cyrl-RS" w:eastAsia="sr-Latn-RS"/>
              </w:rPr>
              <w:t>Радно одијело зимско за возаче камиона</w:t>
            </w:r>
          </w:p>
        </w:tc>
        <w:tc>
          <w:tcPr>
            <w:tcW w:w="2834" w:type="dxa"/>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ЛЗО за заштиту тијела</w:t>
            </w:r>
          </w:p>
        </w:tc>
      </w:tr>
      <w:tr w:rsidR="00BB502C" w:rsidRPr="00482625" w:rsidTr="006F5E0B">
        <w:trPr>
          <w:trHeight w:val="285"/>
        </w:trPr>
        <w:tc>
          <w:tcPr>
            <w:tcW w:w="9611" w:type="dxa"/>
            <w:gridSpan w:val="8"/>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eastAsia="sr-Latn-RS"/>
              </w:rPr>
            </w:pPr>
            <w:r w:rsidRPr="00482625">
              <w:rPr>
                <w:rFonts w:ascii="Tahoma" w:eastAsia="Times New Roman" w:hAnsi="Tahoma" w:cs="Tahoma"/>
                <w:color w:val="000000"/>
                <w:lang w:eastAsia="sr-Latn-RS"/>
              </w:rPr>
              <w:t xml:space="preserve">1. </w:t>
            </w:r>
            <w:r w:rsidRPr="00482625">
              <w:rPr>
                <w:rFonts w:ascii="Tahoma" w:eastAsia="Times New Roman" w:hAnsi="Tahoma" w:cs="Tahoma"/>
                <w:color w:val="000000"/>
                <w:lang w:val="sr-Cyrl-RS" w:eastAsia="sr-Latn-RS"/>
              </w:rPr>
              <w:t>Опште карактеристике и својства</w:t>
            </w:r>
          </w:p>
        </w:tc>
      </w:tr>
      <w:tr w:rsidR="00BB502C" w:rsidRPr="00981F61" w:rsidTr="006F5E0B">
        <w:trPr>
          <w:trHeight w:val="285"/>
        </w:trPr>
        <w:tc>
          <w:tcPr>
            <w:tcW w:w="9611" w:type="dxa"/>
            <w:gridSpan w:val="8"/>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autoSpaceDE w:val="0"/>
              <w:autoSpaceDN w:val="0"/>
              <w:adjustRightInd w:val="0"/>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Квалитет радног одјела треба да буде од антистатик материјала у складу са  BG 9025 260 g/m2 и да испуњава задани квалитет:</w:t>
            </w:r>
          </w:p>
          <w:p w:rsidR="00BB502C" w:rsidRPr="00482625" w:rsidRDefault="00BB502C" w:rsidP="00BB502C">
            <w:pPr>
              <w:numPr>
                <w:ilvl w:val="0"/>
                <w:numId w:val="2"/>
              </w:numPr>
              <w:autoSpaceDE w:val="0"/>
              <w:autoSpaceDN w:val="0"/>
              <w:adjustRightInd w:val="0"/>
              <w:spacing w:before="120" w:after="0" w:line="240" w:lineRule="auto"/>
              <w:ind w:left="333"/>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Одличне ватроотпорне (ФР) особине - У складу са стандардом за индустријске опасности од топлоте и пламена на ограниченом ширењу пламен</w:t>
            </w:r>
            <w:r w:rsidRPr="00482625">
              <w:rPr>
                <w:rFonts w:ascii="Tahoma" w:eastAsia="Times New Roman" w:hAnsi="Tahoma" w:cs="Tahoma"/>
                <w:color w:val="000000"/>
                <w:lang w:val="sr-Latn-RS" w:eastAsia="sr-Latn-RS"/>
              </w:rPr>
              <w:t>o</w:t>
            </w:r>
            <w:r w:rsidRPr="00482625">
              <w:rPr>
                <w:rFonts w:ascii="Tahoma" w:eastAsia="Times New Roman" w:hAnsi="Tahoma" w:cs="Tahoma"/>
                <w:color w:val="000000"/>
                <w:lang w:val="ru-RU" w:eastAsia="sr-Latn-RS"/>
              </w:rPr>
              <w:t xml:space="preserve">м, запаљењу на површини и рубовима. </w:t>
            </w:r>
          </w:p>
          <w:p w:rsidR="00BB502C" w:rsidRDefault="00BB502C" w:rsidP="006F5E0B">
            <w:pPr>
              <w:autoSpaceDE w:val="0"/>
              <w:autoSpaceDN w:val="0"/>
              <w:adjustRightInd w:val="0"/>
              <w:spacing w:before="120"/>
              <w:ind w:left="333"/>
              <w:rPr>
                <w:rFonts w:ascii="Tahoma" w:eastAsia="Times New Roman" w:hAnsi="Tahoma" w:cs="Tahoma"/>
                <w:color w:val="000000"/>
                <w:lang w:val="ru-RU" w:eastAsia="sr-Latn-RS"/>
              </w:rPr>
            </w:pPr>
            <w:r>
              <w:rPr>
                <w:rFonts w:ascii="Tahoma" w:eastAsia="Times New Roman" w:hAnsi="Tahoma" w:cs="Tahoma"/>
                <w:color w:val="000000"/>
                <w:lang w:val="ru-RU" w:eastAsia="sr-Latn-RS"/>
              </w:rPr>
              <w:t xml:space="preserve"> - </w:t>
            </w:r>
            <w:r w:rsidRPr="00482625">
              <w:rPr>
                <w:rFonts w:ascii="Tahoma" w:eastAsia="Times New Roman" w:hAnsi="Tahoma" w:cs="Tahoma"/>
                <w:color w:val="000000"/>
                <w:lang w:val="ru-RU" w:eastAsia="sr-Latn-RS"/>
              </w:rPr>
              <w:t>(Е</w:t>
            </w:r>
            <w:r w:rsidRPr="00482625">
              <w:rPr>
                <w:rFonts w:ascii="Tahoma" w:eastAsia="Times New Roman" w:hAnsi="Tahoma" w:cs="Tahoma"/>
                <w:color w:val="000000"/>
                <w:lang w:val="sr-Latn-RS" w:eastAsia="sr-Latn-RS"/>
              </w:rPr>
              <w:t>N ISO</w:t>
            </w:r>
            <w:r w:rsidRPr="00482625">
              <w:rPr>
                <w:rFonts w:ascii="Tahoma" w:eastAsia="Times New Roman" w:hAnsi="Tahoma" w:cs="Tahoma"/>
                <w:color w:val="000000"/>
                <w:lang w:val="ru-RU" w:eastAsia="sr-Latn-RS"/>
              </w:rPr>
              <w:t xml:space="preserve"> 11612: 2008)</w:t>
            </w:r>
          </w:p>
          <w:p w:rsidR="00BB502C" w:rsidRPr="00482625" w:rsidRDefault="00BB502C" w:rsidP="006F5E0B">
            <w:pPr>
              <w:autoSpaceDE w:val="0"/>
              <w:autoSpaceDN w:val="0"/>
              <w:adjustRightInd w:val="0"/>
              <w:spacing w:before="120"/>
              <w:ind w:left="333"/>
              <w:rPr>
                <w:rFonts w:ascii="Tahoma" w:eastAsia="Times New Roman" w:hAnsi="Tahoma" w:cs="Tahoma"/>
                <w:color w:val="000000"/>
                <w:lang w:val="ru-RU" w:eastAsia="sr-Latn-RS"/>
              </w:rPr>
            </w:pPr>
            <w:r>
              <w:rPr>
                <w:rFonts w:ascii="Tahoma" w:eastAsia="Times New Roman" w:hAnsi="Tahoma" w:cs="Tahoma"/>
                <w:color w:val="000000"/>
                <w:lang w:val="ru-RU" w:eastAsia="sr-Latn-RS"/>
              </w:rPr>
              <w:t xml:space="preserve">- </w:t>
            </w:r>
            <w:r w:rsidRPr="00482625">
              <w:rPr>
                <w:rFonts w:ascii="Tahoma" w:eastAsia="Times New Roman" w:hAnsi="Tahoma" w:cs="Tahoma"/>
                <w:color w:val="000000"/>
                <w:lang w:val="ru-RU" w:eastAsia="sr-Latn-RS"/>
              </w:rPr>
              <w:t>Удобност - Мекано и прилагодљиво.</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Лагано – </w:t>
            </w:r>
            <w:r w:rsidRPr="00482625">
              <w:rPr>
                <w:rFonts w:ascii="Tahoma" w:eastAsia="Times New Roman" w:hAnsi="Tahoma" w:cs="Tahoma"/>
                <w:color w:val="000000"/>
                <w:lang w:val="sr-Cyrl-RS" w:eastAsia="sr-Latn-RS"/>
              </w:rPr>
              <w:t>Погодно за рад у</w:t>
            </w:r>
            <w:r w:rsidRPr="00482625">
              <w:rPr>
                <w:rFonts w:ascii="Tahoma" w:eastAsia="Times New Roman" w:hAnsi="Tahoma" w:cs="Tahoma"/>
                <w:color w:val="000000"/>
                <w:lang w:val="ru-RU" w:eastAsia="sr-Latn-RS"/>
              </w:rPr>
              <w:t xml:space="preserve"> топлијим климама (рад при високим вањским температурама).</w:t>
            </w:r>
          </w:p>
          <w:p w:rsidR="00BB502C" w:rsidRPr="00482625" w:rsidRDefault="00BB502C" w:rsidP="00BB502C">
            <w:pPr>
              <w:numPr>
                <w:ilvl w:val="0"/>
                <w:numId w:val="3"/>
              </w:numPr>
              <w:autoSpaceDE w:val="0"/>
              <w:autoSpaceDN w:val="0"/>
              <w:adjustRightInd w:val="0"/>
              <w:spacing w:after="0" w:line="240" w:lineRule="auto"/>
              <w:ind w:left="597"/>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Изузетно издржљиво – Одговарајуће перформансе на испитивању јачине цијепања и истезања, као и отпорност на абразију. Чак и након индустријског прања.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Дуготрајан изглед – Издржљивост за често кућно или индустријско прање.</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Ватроотпорне особине тканине морају бити гарантоване у складу са </w:t>
            </w:r>
            <w:r w:rsidRPr="00482625">
              <w:rPr>
                <w:rFonts w:ascii="Tahoma" w:eastAsia="Times New Roman" w:hAnsi="Tahoma" w:cs="Tahoma"/>
                <w:color w:val="000000"/>
                <w:lang w:val="sr-Latn-RS" w:eastAsia="sr-Latn-RS"/>
              </w:rPr>
              <w:t>ISO</w:t>
            </w:r>
            <w:r w:rsidRPr="00482625">
              <w:rPr>
                <w:rFonts w:ascii="Tahoma" w:eastAsia="Times New Roman" w:hAnsi="Tahoma" w:cs="Tahoma"/>
                <w:color w:val="000000"/>
                <w:lang w:val="ru-RU" w:eastAsia="sr-Latn-RS"/>
              </w:rPr>
              <w:t xml:space="preserve"> 15797 (испитано у складу са EN-ISO 15025: 1995).</w:t>
            </w:r>
            <w:r w:rsidRPr="00482625">
              <w:rPr>
                <w:rFonts w:ascii="Tahoma" w:eastAsia="Times New Roman" w:hAnsi="Tahoma" w:cs="Tahoma"/>
                <w:color w:val="000000"/>
                <w:lang w:eastAsia="sr-Latn-RS"/>
              </w:rPr>
              <w:t> </w:t>
            </w:r>
          </w:p>
          <w:p w:rsidR="00BB502C" w:rsidRPr="00482625" w:rsidRDefault="00BB502C" w:rsidP="006F5E0B">
            <w:pPr>
              <w:autoSpaceDE w:val="0"/>
              <w:autoSpaceDN w:val="0"/>
              <w:adjustRightInd w:val="0"/>
              <w:jc w:val="both"/>
              <w:rPr>
                <w:rFonts w:ascii="Tahoma" w:eastAsia="Times New Roman" w:hAnsi="Tahoma" w:cs="Tahoma"/>
                <w:color w:val="000000"/>
                <w:lang w:val="ru-RU" w:eastAsia="sr-Latn-RS"/>
              </w:rPr>
            </w:pPr>
          </w:p>
        </w:tc>
      </w:tr>
      <w:tr w:rsidR="00BB502C" w:rsidRPr="00981F61" w:rsidTr="006F5E0B">
        <w:trPr>
          <w:trHeight w:val="285"/>
        </w:trPr>
        <w:tc>
          <w:tcPr>
            <w:tcW w:w="9611" w:type="dxa"/>
            <w:gridSpan w:val="8"/>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2. Пратећи Стандарди, захтјеви за Европске норме, задани квалитет</w:t>
            </w:r>
          </w:p>
        </w:tc>
      </w:tr>
    </w:tbl>
    <w:p w:rsidR="00BB502C" w:rsidRPr="00482625" w:rsidRDefault="00BB502C" w:rsidP="00BB502C">
      <w:pPr>
        <w:rPr>
          <w:rFonts w:ascii="Tahoma" w:hAnsi="Tahoma" w:cs="Tahoma"/>
          <w:lang w:val="sr-Latn-RS"/>
        </w:rPr>
      </w:pP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472"/>
        <w:gridCol w:w="2825"/>
        <w:gridCol w:w="62"/>
        <w:gridCol w:w="2026"/>
        <w:gridCol w:w="3170"/>
      </w:tblGrid>
      <w:tr w:rsidR="00BB502C" w:rsidRPr="00482625" w:rsidTr="006F5E0B">
        <w:trPr>
          <w:trHeight w:val="551"/>
        </w:trPr>
        <w:tc>
          <w:tcPr>
            <w:tcW w:w="1438"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Технички подаци</w:t>
            </w:r>
          </w:p>
        </w:tc>
        <w:tc>
          <w:tcPr>
            <w:tcW w:w="2825"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p>
        </w:tc>
        <w:tc>
          <w:tcPr>
            <w:tcW w:w="1981" w:type="dxa"/>
            <w:gridSpan w:val="2"/>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Испитна метода</w:t>
            </w:r>
          </w:p>
        </w:tc>
        <w:tc>
          <w:tcPr>
            <w:tcW w:w="3311" w:type="dxa"/>
            <w:shd w:val="clear" w:color="auto" w:fill="002060"/>
          </w:tcPr>
          <w:p w:rsidR="00BB502C" w:rsidRPr="00482625" w:rsidRDefault="00BB502C" w:rsidP="006F5E0B">
            <w:pPr>
              <w:autoSpaceDE w:val="0"/>
              <w:autoSpaceDN w:val="0"/>
              <w:adjustRightInd w:val="0"/>
              <w:rPr>
                <w:rFonts w:ascii="Tahoma" w:eastAsia="UniversLTStd-Cn" w:hAnsi="Tahoma" w:cs="Tahoma"/>
                <w:b/>
              </w:rPr>
            </w:pPr>
          </w:p>
        </w:tc>
      </w:tr>
      <w:tr w:rsidR="00BB502C" w:rsidRPr="00482625" w:rsidTr="006F5E0B">
        <w:trPr>
          <w:trHeight w:val="328"/>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Квалитет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hAnsi="Tahoma" w:cs="Tahoma"/>
                <w:bCs/>
              </w:rPr>
              <w:t>БГ 9025</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vMerge w:val="restart"/>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51"/>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Ширина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153 cm (+2/-1 cm) </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3801: 1978</w:t>
            </w:r>
          </w:p>
        </w:tc>
        <w:tc>
          <w:tcPr>
            <w:tcW w:w="3311"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66"/>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Тежина</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260 g/m</w:t>
            </w:r>
            <w:r w:rsidRPr="00482625">
              <w:rPr>
                <w:rFonts w:ascii="Tahoma" w:eastAsia="UniversLTStd-Cn" w:hAnsi="Tahoma" w:cs="Tahoma"/>
                <w:vertAlign w:val="superscript"/>
              </w:rPr>
              <w:t>2</w:t>
            </w:r>
            <w:r w:rsidRPr="00482625">
              <w:rPr>
                <w:rFonts w:ascii="Tahoma" w:eastAsia="UniversLTStd-Cn" w:hAnsi="Tahoma" w:cs="Tahoma"/>
              </w:rPr>
              <w:t xml:space="preserve"> (± 5%) </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3932: 1980</w:t>
            </w:r>
          </w:p>
        </w:tc>
        <w:tc>
          <w:tcPr>
            <w:tcW w:w="3311"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13"/>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Састав</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цо/пес/Статиц-Цонтрол™ 79/20/1%</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981F61" w:rsidTr="006F5E0B">
        <w:trPr>
          <w:trHeight w:val="1549"/>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Доступни финиши</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Стандардни: издржљиви ватроотпорни финиш са Цомфорт-Цонтрол и Х</w:t>
            </w:r>
            <w:r w:rsidRPr="00482625">
              <w:rPr>
                <w:rFonts w:ascii="Tahoma" w:eastAsia="UniversLTStd-Cn" w:hAnsi="Tahoma" w:cs="Tahoma"/>
              </w:rPr>
              <w:t>y</w:t>
            </w:r>
            <w:r w:rsidRPr="00482625">
              <w:rPr>
                <w:rFonts w:ascii="Tahoma" w:eastAsia="UniversLTStd-Cn" w:hAnsi="Tahoma" w:cs="Tahoma"/>
                <w:lang w:val="ru-RU"/>
              </w:rPr>
              <w:t>дро-Тец</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Опционално: издржљиви ватроотпорни финиш са Цомфорт-Цонтрол</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p w:rsidR="00BB502C" w:rsidRPr="00482625" w:rsidRDefault="00BB502C" w:rsidP="006F5E0B">
            <w:pPr>
              <w:rPr>
                <w:rFonts w:ascii="Tahoma" w:eastAsia="UniversLTStd-Cn" w:hAnsi="Tahoma" w:cs="Tahoma"/>
                <w:lang w:val="ru-RU"/>
              </w:rPr>
            </w:pPr>
          </w:p>
          <w:p w:rsidR="00BB502C" w:rsidRPr="00482625" w:rsidRDefault="00BB502C" w:rsidP="006F5E0B">
            <w:pPr>
              <w:rPr>
                <w:rFonts w:ascii="Tahoma" w:eastAsia="UniversLTStd-Cn" w:hAnsi="Tahoma" w:cs="Tahoma"/>
                <w:lang w:val="ru-RU"/>
              </w:rPr>
            </w:pPr>
          </w:p>
          <w:p w:rsidR="00BB502C" w:rsidRPr="00482625" w:rsidRDefault="00BB502C" w:rsidP="006F5E0B">
            <w:pPr>
              <w:rPr>
                <w:rFonts w:ascii="Tahoma" w:eastAsia="UniversLTStd-Cn" w:hAnsi="Tahoma" w:cs="Tahoma"/>
                <w:lang w:val="ru-RU"/>
              </w:rPr>
            </w:pPr>
          </w:p>
        </w:tc>
        <w:tc>
          <w:tcPr>
            <w:tcW w:w="3311" w:type="dxa"/>
            <w:vMerge/>
            <w:shd w:val="clear" w:color="auto" w:fill="auto"/>
          </w:tcPr>
          <w:p w:rsidR="00BB502C" w:rsidRPr="00482625" w:rsidRDefault="00BB502C" w:rsidP="006F5E0B">
            <w:pPr>
              <w:autoSpaceDE w:val="0"/>
              <w:autoSpaceDN w:val="0"/>
              <w:adjustRightInd w:val="0"/>
              <w:rPr>
                <w:rFonts w:ascii="Tahoma" w:eastAsia="UniversLTStd-Cn" w:hAnsi="Tahoma" w:cs="Tahoma"/>
                <w:lang w:val="ru-RU"/>
              </w:rPr>
            </w:pPr>
          </w:p>
        </w:tc>
      </w:tr>
      <w:tr w:rsidR="00BB502C" w:rsidRPr="00482625" w:rsidTr="006F5E0B">
        <w:trPr>
          <w:trHeight w:val="849"/>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Отпорност на истезање</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1350 Н x 500 Н (±10%)</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13934-1: 1999</w:t>
            </w:r>
          </w:p>
        </w:tc>
        <w:tc>
          <w:tcPr>
            <w:tcW w:w="3311"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072"/>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Прање код куће</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lastRenderedPageBreak/>
              <w:t>Индустријско прање</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noProof/>
                <w:lang w:val="sr-Latn-BA" w:eastAsia="sr-Latn-BA"/>
              </w:rPr>
              <w:lastRenderedPageBreak/>
              <w:drawing>
                <wp:inline distT="0" distB="0" distL="0" distR="0" wp14:anchorId="2C03B2E2" wp14:editId="24F258CD">
                  <wp:extent cx="1037590" cy="328930"/>
                  <wp:effectExtent l="0" t="0" r="0" b="0"/>
                  <wp:docPr id="10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7590" cy="328930"/>
                          </a:xfrm>
                          <a:prstGeom prst="rect">
                            <a:avLst/>
                          </a:prstGeom>
                          <a:noFill/>
                          <a:ln>
                            <a:noFill/>
                          </a:ln>
                        </pic:spPr>
                      </pic:pic>
                    </a:graphicData>
                  </a:graphic>
                </wp:inline>
              </w:drawing>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13"/>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Заштита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Од више ризика</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73"/>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Times New Roman" w:hAnsi="Tahoma" w:cs="Tahoma"/>
                <w:color w:val="000000"/>
                <w:lang w:eastAsia="sr-Latn-RS"/>
              </w:rPr>
              <w:t> </w:t>
            </w:r>
            <w:r w:rsidRPr="00482625">
              <w:rPr>
                <w:rFonts w:ascii="Tahoma" w:eastAsia="UniversLTStd-Cn" w:hAnsi="Tahoma" w:cs="Tahoma"/>
              </w:rPr>
              <w:t>ППЕ захтјеви*</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lang w:val="sr-Latn-BA" w:eastAsia="sr-Latn-BA"/>
              </w:rPr>
              <w:drawing>
                <wp:inline distT="0" distB="0" distL="0" distR="0" wp14:anchorId="00457C01" wp14:editId="04B2E971">
                  <wp:extent cx="1037590" cy="194945"/>
                  <wp:effectExtent l="0" t="0" r="0" b="0"/>
                  <wp:docPr id="1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7590" cy="194945"/>
                          </a:xfrm>
                          <a:prstGeom prst="rect">
                            <a:avLst/>
                          </a:prstGeom>
                          <a:noFill/>
                          <a:ln>
                            <a:noFill/>
                          </a:ln>
                        </pic:spPr>
                      </pic:pic>
                    </a:graphicData>
                  </a:graphic>
                </wp:inline>
              </w:drawing>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35"/>
        </w:trPr>
        <w:tc>
          <w:tcPr>
            <w:tcW w:w="1438"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Цертификати </w:t>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1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rPr>
          <w:trHeight w:val="257"/>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5EB23492" wp14:editId="7597A6CE">
                  <wp:extent cx="215900" cy="205740"/>
                  <wp:effectExtent l="0" t="0" r="0" b="0"/>
                  <wp:docPr id="1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 xml:space="preserve">Индустријске опасности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пламена и топлоте</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EN ISO 11612 А1,А2,Б1,Ц1,Е2,Ф1: 2008</w:t>
            </w:r>
          </w:p>
        </w:tc>
        <w:tc>
          <w:tcPr>
            <w:tcW w:w="331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b/>
                <w:lang w:val="sr-Cyrl-RS"/>
              </w:rPr>
            </w:pPr>
          </w:p>
        </w:tc>
      </w:tr>
      <w:tr w:rsidR="00BB502C" w:rsidRPr="00981F61" w:rsidTr="006F5E0B">
        <w:trPr>
          <w:trHeight w:val="623"/>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55E717C2" wp14:editId="1D874F1C">
                  <wp:extent cx="236220" cy="246380"/>
                  <wp:effectExtent l="0" t="0" r="0" b="0"/>
                  <wp:docPr id="1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24638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Електрични лук</w:t>
            </w:r>
          </w:p>
        </w:tc>
        <w:tc>
          <w:tcPr>
            <w:tcW w:w="1981" w:type="dxa"/>
            <w:gridSpan w:val="2"/>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Једнослојни: EN IEC 61482-1-2,</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класа 1: 2007</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АСТМ Ф 1959 - АТПВ 10 цал/цм</w:t>
            </w:r>
            <w:r w:rsidRPr="00482625">
              <w:rPr>
                <w:rFonts w:ascii="Tahoma" w:eastAsia="UniversLTStd-Cn" w:hAnsi="Tahoma" w:cs="Tahoma"/>
                <w:vertAlign w:val="superscript"/>
              </w:rPr>
              <w:t>2</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Систем: БГ 9035 + БГ 9025 =</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EN IEC 61482-1-2, класа 2: 2007</w:t>
            </w:r>
          </w:p>
        </w:tc>
        <w:tc>
          <w:tcPr>
            <w:tcW w:w="3311" w:type="dxa"/>
            <w:shd w:val="clear" w:color="auto" w:fill="auto"/>
          </w:tcPr>
          <w:p w:rsidR="00BB502C" w:rsidRPr="00482625" w:rsidRDefault="00BB502C" w:rsidP="006F5E0B">
            <w:pPr>
              <w:autoSpaceDE w:val="0"/>
              <w:autoSpaceDN w:val="0"/>
              <w:adjustRightInd w:val="0"/>
              <w:rPr>
                <w:rFonts w:ascii="Tahoma" w:eastAsia="UniversLTStd-Cn" w:hAnsi="Tahoma" w:cs="Tahoma"/>
                <w:b/>
                <w:lang w:val="sr-Latn-RS"/>
              </w:rPr>
            </w:pPr>
          </w:p>
          <w:p w:rsidR="00BB502C" w:rsidRPr="00482625" w:rsidRDefault="00BB502C" w:rsidP="006F5E0B">
            <w:pPr>
              <w:autoSpaceDE w:val="0"/>
              <w:autoSpaceDN w:val="0"/>
              <w:adjustRightInd w:val="0"/>
              <w:rPr>
                <w:rFonts w:ascii="Tahoma" w:eastAsia="UniversLTStd-Cn" w:hAnsi="Tahoma" w:cs="Tahoma"/>
                <w:b/>
                <w:lang w:val="sr-Latn-RS"/>
              </w:rPr>
            </w:pPr>
          </w:p>
        </w:tc>
      </w:tr>
      <w:tr w:rsidR="00BB502C" w:rsidRPr="00482625" w:rsidTr="006F5E0B">
        <w:trPr>
          <w:trHeight w:val="173"/>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6AF2B2A5" wp14:editId="7BBC5D19">
                  <wp:extent cx="215900" cy="205740"/>
                  <wp:effectExtent l="0" t="0" r="0" b="0"/>
                  <wp:docPr id="1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825"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Заваривање</w:t>
            </w:r>
          </w:p>
        </w:tc>
        <w:tc>
          <w:tcPr>
            <w:tcW w:w="1981"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EN ISO 11611, </w:t>
            </w:r>
            <w:r w:rsidRPr="00482625">
              <w:rPr>
                <w:rFonts w:ascii="Tahoma" w:eastAsia="UniversLTStd-Cn" w:hAnsi="Tahoma" w:cs="Tahoma"/>
                <w:lang w:val="sr-Cyrl-RS"/>
              </w:rPr>
              <w:t>класа</w:t>
            </w:r>
            <w:r w:rsidRPr="00482625">
              <w:rPr>
                <w:rFonts w:ascii="Tahoma" w:eastAsia="UniversLTStd-Cn" w:hAnsi="Tahoma" w:cs="Tahoma"/>
              </w:rPr>
              <w:t xml:space="preserve"> 1: 2007</w:t>
            </w:r>
          </w:p>
        </w:tc>
        <w:tc>
          <w:tcPr>
            <w:tcW w:w="331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044C7D59" wp14:editId="05717D27">
                  <wp:extent cx="236220" cy="215900"/>
                  <wp:effectExtent l="0" t="0" r="0" b="0"/>
                  <wp:docPr id="1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6220" cy="215900"/>
                          </a:xfrm>
                          <a:prstGeom prst="rect">
                            <a:avLst/>
                          </a:prstGeom>
                          <a:noFill/>
                          <a:ln>
                            <a:noFill/>
                          </a:ln>
                        </pic:spPr>
                      </pic:pic>
                    </a:graphicData>
                  </a:graphic>
                </wp:inline>
              </w:drawing>
            </w:r>
          </w:p>
        </w:tc>
        <w:tc>
          <w:tcPr>
            <w:tcW w:w="288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Антистатични</w:t>
            </w:r>
            <w:r w:rsidRPr="00482625">
              <w:rPr>
                <w:rFonts w:ascii="Tahoma" w:eastAsia="UniversLTStd-Cn" w:hAnsi="Tahoma" w:cs="Tahoma"/>
                <w:noProof/>
                <w:lang w:val="sr-Latn-RS"/>
              </w:rPr>
              <w:t xml:space="preserve"> </w:t>
            </w:r>
            <w:r w:rsidRPr="00482625">
              <w:rPr>
                <w:rFonts w:ascii="Tahoma" w:eastAsia="UniversLTStd-Cn" w:hAnsi="Tahoma" w:cs="Tahoma"/>
                <w:noProof/>
                <w:lang w:val="ru-RU"/>
              </w:rPr>
              <w:t xml:space="preserve">за ризик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експлозије</w:t>
            </w:r>
          </w:p>
        </w:tc>
        <w:tc>
          <w:tcPr>
            <w:tcW w:w="191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ЕN 1149-5: 2008, ЕН 1149-3: 2004</w:t>
            </w:r>
          </w:p>
        </w:tc>
        <w:tc>
          <w:tcPr>
            <w:tcW w:w="3311"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64"/>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6DDAEF06" wp14:editId="03109951">
                  <wp:extent cx="205740" cy="215900"/>
                  <wp:effectExtent l="0" t="0" r="0" b="0"/>
                  <wp:docPr id="1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740" cy="215900"/>
                          </a:xfrm>
                          <a:prstGeom prst="rect">
                            <a:avLst/>
                          </a:prstGeom>
                          <a:noFill/>
                          <a:ln>
                            <a:noFill/>
                          </a:ln>
                        </pic:spPr>
                      </pic:pic>
                    </a:graphicData>
                  </a:graphic>
                </wp:inline>
              </w:drawing>
            </w:r>
          </w:p>
        </w:tc>
        <w:tc>
          <w:tcPr>
            <w:tcW w:w="288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Течне хемикалије **</w:t>
            </w:r>
          </w:p>
        </w:tc>
        <w:tc>
          <w:tcPr>
            <w:tcW w:w="191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ЕN 13034, тип 6: 2005</w:t>
            </w:r>
          </w:p>
          <w:p w:rsidR="00BB502C" w:rsidRPr="00482625" w:rsidRDefault="00BB502C" w:rsidP="006F5E0B">
            <w:pPr>
              <w:autoSpaceDE w:val="0"/>
              <w:autoSpaceDN w:val="0"/>
              <w:adjustRightInd w:val="0"/>
              <w:spacing w:before="40" w:after="40"/>
              <w:rPr>
                <w:rFonts w:ascii="Tahoma" w:eastAsia="UniversLTStd-Cn" w:hAnsi="Tahoma" w:cs="Tahoma"/>
                <w:lang w:val="sr-Cyrl-RS"/>
              </w:rPr>
            </w:pPr>
          </w:p>
        </w:tc>
        <w:tc>
          <w:tcPr>
            <w:tcW w:w="3311"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40"/>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color w:val="000000" w:themeColor="text1"/>
              </w:rPr>
            </w:pPr>
            <w:r w:rsidRPr="00482625">
              <w:rPr>
                <w:rFonts w:ascii="Tahoma" w:eastAsia="UniversLTStd-Cn" w:hAnsi="Tahoma" w:cs="Tahoma"/>
                <w:noProof/>
                <w:color w:val="000000" w:themeColor="text1"/>
                <w:lang w:val="sr-Latn-BA" w:eastAsia="sr-Latn-BA"/>
              </w:rPr>
              <w:drawing>
                <wp:inline distT="0" distB="0" distL="0" distR="0" wp14:anchorId="2ED66DB4" wp14:editId="733B4B7C">
                  <wp:extent cx="267335" cy="226060"/>
                  <wp:effectExtent l="0" t="0" r="0" b="0"/>
                  <wp:docPr id="1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335" cy="226060"/>
                          </a:xfrm>
                          <a:prstGeom prst="rect">
                            <a:avLst/>
                          </a:prstGeom>
                          <a:noFill/>
                          <a:ln>
                            <a:noFill/>
                          </a:ln>
                        </pic:spPr>
                      </pic:pic>
                    </a:graphicData>
                  </a:graphic>
                </wp:inline>
              </w:drawing>
            </w:r>
          </w:p>
        </w:tc>
        <w:tc>
          <w:tcPr>
            <w:tcW w:w="288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color w:val="000000" w:themeColor="text1"/>
                <w:lang w:val="ru-RU"/>
              </w:rPr>
            </w:pPr>
            <w:r w:rsidRPr="00482625">
              <w:rPr>
                <w:rFonts w:ascii="Tahoma" w:eastAsia="UniversLTStd-Cn" w:hAnsi="Tahoma" w:cs="Tahoma"/>
                <w:noProof/>
                <w:color w:val="000000" w:themeColor="text1"/>
                <w:lang w:val="ru-RU"/>
              </w:rPr>
              <w:t xml:space="preserve">Боје за високу видљивост: </w:t>
            </w:r>
            <w:r w:rsidRPr="00482625">
              <w:rPr>
                <w:rFonts w:ascii="Tahoma" w:eastAsia="UniversLTStd-Cn" w:hAnsi="Tahoma" w:cs="Tahoma"/>
                <w:noProof/>
                <w:color w:val="000000" w:themeColor="text1"/>
                <w:lang w:val="sr-Cyrl-RS"/>
              </w:rPr>
              <w:t xml:space="preserve">наранџаста/ зелена </w:t>
            </w:r>
          </w:p>
          <w:p w:rsidR="00BB502C" w:rsidRPr="00482625" w:rsidRDefault="00BB502C" w:rsidP="006F5E0B">
            <w:pPr>
              <w:autoSpaceDE w:val="0"/>
              <w:autoSpaceDN w:val="0"/>
              <w:adjustRightInd w:val="0"/>
              <w:rPr>
                <w:rFonts w:ascii="Tahoma" w:eastAsia="UniversLTStd-Cn" w:hAnsi="Tahoma" w:cs="Tahoma"/>
                <w:color w:val="000000" w:themeColor="text1"/>
                <w:lang w:val="sr-Cyrl-RS"/>
              </w:rPr>
            </w:pPr>
            <w:r w:rsidRPr="00482625">
              <w:rPr>
                <w:rFonts w:ascii="Tahoma" w:eastAsia="UniversLTStd-Cn" w:hAnsi="Tahoma" w:cs="Tahoma"/>
                <w:noProof/>
                <w:color w:val="000000" w:themeColor="text1"/>
                <w:lang w:val="ru-RU"/>
              </w:rPr>
              <w:t>Контрастне боје: ц</w:t>
            </w:r>
            <w:r w:rsidRPr="00482625">
              <w:rPr>
                <w:rFonts w:ascii="Tahoma" w:eastAsia="UniversLTStd-Cn" w:hAnsi="Tahoma" w:cs="Tahoma"/>
                <w:color w:val="000000" w:themeColor="text1"/>
                <w:lang w:val="sr-Cyrl-RS"/>
              </w:rPr>
              <w:t>рвено, зелена и сива</w:t>
            </w:r>
          </w:p>
          <w:p w:rsidR="00BB502C" w:rsidRPr="00482625" w:rsidRDefault="00BB502C" w:rsidP="006F5E0B">
            <w:pPr>
              <w:autoSpaceDE w:val="0"/>
              <w:autoSpaceDN w:val="0"/>
              <w:adjustRightInd w:val="0"/>
              <w:rPr>
                <w:rFonts w:ascii="Tahoma" w:eastAsia="UniversLTStd-Cn" w:hAnsi="Tahoma" w:cs="Tahoma"/>
                <w:color w:val="000000" w:themeColor="text1"/>
                <w:lang w:val="ru-RU"/>
              </w:rPr>
            </w:pPr>
          </w:p>
        </w:tc>
        <w:tc>
          <w:tcPr>
            <w:tcW w:w="1919"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ЕN 20471: 2013</w:t>
            </w:r>
          </w:p>
        </w:tc>
        <w:tc>
          <w:tcPr>
            <w:tcW w:w="3311"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42"/>
        </w:trPr>
        <w:tc>
          <w:tcPr>
            <w:tcW w:w="1438"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p>
        </w:tc>
        <w:tc>
          <w:tcPr>
            <w:tcW w:w="2887"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Општи захтјеви***</w:t>
            </w:r>
          </w:p>
        </w:tc>
        <w:tc>
          <w:tcPr>
            <w:tcW w:w="1919"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ЕN 340: 2003</w:t>
            </w:r>
          </w:p>
        </w:tc>
        <w:tc>
          <w:tcPr>
            <w:tcW w:w="3311"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3. </w:t>
            </w:r>
            <w:r w:rsidRPr="00482625">
              <w:rPr>
                <w:rFonts w:ascii="Tahoma" w:eastAsia="Times New Roman" w:hAnsi="Tahoma" w:cs="Tahoma"/>
                <w:color w:val="000000"/>
                <w:lang w:val="sr-Cyrl-RS" w:eastAsia="sr-Latn-RS"/>
              </w:rPr>
              <w:t>Детаљан д</w:t>
            </w:r>
            <w:r w:rsidRPr="00482625">
              <w:rPr>
                <w:rFonts w:ascii="Tahoma" w:eastAsia="Times New Roman" w:hAnsi="Tahoma" w:cs="Tahoma"/>
                <w:color w:val="000000"/>
                <w:lang w:val="ru-RU" w:eastAsia="sr-Latn-RS"/>
              </w:rPr>
              <w:t>изајн/конструкција</w:t>
            </w:r>
            <w:r w:rsidRPr="00482625">
              <w:rPr>
                <w:rFonts w:ascii="Tahoma" w:eastAsia="Times New Roman" w:hAnsi="Tahoma" w:cs="Tahoma"/>
                <w:color w:val="000000"/>
                <w:lang w:val="sr-Cyrl-RS" w:eastAsia="sr-Latn-RS"/>
              </w:rPr>
              <w:t>, опис дизајна</w:t>
            </w:r>
            <w:r w:rsidRPr="00482625">
              <w:rPr>
                <w:rFonts w:ascii="Tahoma" w:eastAsia="Times New Roman" w:hAnsi="Tahoma" w:cs="Tahoma"/>
                <w:color w:val="000000"/>
                <w:lang w:val="ru-RU" w:eastAsia="sr-Latn-RS"/>
              </w:rPr>
              <w:t>:</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Јакна мушка за возаче</w:t>
            </w:r>
          </w:p>
          <w:p w:rsidR="00BB502C" w:rsidRPr="00482625" w:rsidRDefault="00BB502C" w:rsidP="00BB502C">
            <w:pPr>
              <w:numPr>
                <w:ilvl w:val="0"/>
                <w:numId w:val="4"/>
              </w:numPr>
              <w:spacing w:after="0" w:line="240" w:lineRule="auto"/>
              <w:jc w:val="both"/>
              <w:rPr>
                <w:rFonts w:ascii="Tahoma" w:hAnsi="Tahoma" w:cs="Tahoma"/>
                <w:color w:val="000000"/>
                <w:lang w:val="sr-Cyrl-RS"/>
              </w:rPr>
            </w:pPr>
            <w:r w:rsidRPr="00482625">
              <w:rPr>
                <w:rFonts w:ascii="Tahoma" w:hAnsi="Tahoma" w:cs="Tahoma"/>
                <w:color w:val="000000"/>
                <w:lang w:val="sr-Cyrl-RS"/>
              </w:rPr>
              <w:lastRenderedPageBreak/>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44CBD4A0" wp14:editId="5AA8CC46">
                  <wp:extent cx="267335" cy="307975"/>
                  <wp:effectExtent l="0" t="0" r="0" b="0"/>
                  <wp:docPr id="117"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t>од краткорочног излагања пламену – То</w:t>
            </w:r>
            <w:r w:rsidRPr="00482625">
              <w:rPr>
                <w:rFonts w:ascii="Tahoma" w:hAnsi="Tahoma" w:cs="Tahoma"/>
                <w:noProof/>
                <w:color w:val="000000"/>
                <w:lang w:val="sr-Latn-BA" w:eastAsia="sr-Latn-BA"/>
              </w:rPr>
              <w:drawing>
                <wp:inline distT="0" distB="0" distL="0" distR="0" wp14:anchorId="18B18494" wp14:editId="6D37F1DD">
                  <wp:extent cx="267335" cy="307975"/>
                  <wp:effectExtent l="0" t="0" r="0" b="0"/>
                  <wp:docPr id="118"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jc w:val="both"/>
              <w:rPr>
                <w:rFonts w:ascii="Tahoma" w:hAnsi="Tahoma" w:cs="Tahoma"/>
                <w:color w:val="000000"/>
                <w:lang w:val="sr-Cyrl-RS"/>
              </w:rPr>
            </w:pPr>
            <w:r w:rsidRPr="00482625">
              <w:rPr>
                <w:rFonts w:ascii="Tahoma" w:hAnsi="Tahoma" w:cs="Tahoma"/>
                <w:color w:val="000000"/>
                <w:lang w:val="sr-Cyrl-RS"/>
              </w:rPr>
              <w:t>од електрицитета</w:t>
            </w:r>
            <w:r w:rsidRPr="00482625">
              <w:rPr>
                <w:rFonts w:ascii="Tahoma" w:hAnsi="Tahoma" w:cs="Tahoma"/>
                <w:noProof/>
                <w:color w:val="000000"/>
                <w:lang w:val="sr-Latn-BA" w:eastAsia="sr-Latn-BA"/>
              </w:rPr>
              <w:drawing>
                <wp:inline distT="0" distB="0" distL="0" distR="0" wp14:anchorId="16468BCC" wp14:editId="2B6DC2CA">
                  <wp:extent cx="267335" cy="307975"/>
                  <wp:effectExtent l="0" t="0" r="0" b="0"/>
                  <wp:docPr id="119"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line="234" w:lineRule="atLeast"/>
              <w:ind w:left="357" w:hanging="357"/>
              <w:jc w:val="both"/>
              <w:rPr>
                <w:rFonts w:ascii="Tahoma" w:hAnsi="Tahoma" w:cs="Tahoma"/>
                <w:color w:val="000000"/>
                <w:lang w:val="sr-Cyrl-RS"/>
              </w:rPr>
            </w:pPr>
            <w:r w:rsidRPr="00482625">
              <w:rPr>
                <w:rFonts w:ascii="Tahoma" w:hAnsi="Tahoma" w:cs="Tahoma"/>
                <w:color w:val="000000"/>
                <w:lang w:val="sr-Cyrl-RS"/>
              </w:rPr>
              <w:t xml:space="preserve">од уобичајених индустријских запрљања и механичких утицаја – ми З </w:t>
            </w:r>
            <w:r w:rsidRPr="00482625">
              <w:rPr>
                <w:rFonts w:ascii="Tahoma" w:hAnsi="Tahoma" w:cs="Tahoma"/>
                <w:noProof/>
                <w:color w:val="000000"/>
                <w:lang w:val="sr-Latn-BA" w:eastAsia="sr-Latn-BA"/>
              </w:rPr>
              <w:drawing>
                <wp:inline distT="0" distB="0" distL="0" distR="0" wp14:anchorId="2CD68345" wp14:editId="3C76B746">
                  <wp:extent cx="267335" cy="307975"/>
                  <wp:effectExtent l="0" t="0" r="0" b="0"/>
                  <wp:docPr id="120"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shd w:val="clear" w:color="auto" w:fill="FFFFFF"/>
              <w:spacing w:before="120" w:line="234" w:lineRule="atLeast"/>
              <w:jc w:val="both"/>
              <w:rPr>
                <w:rFonts w:ascii="Tahoma" w:hAnsi="Tahoma" w:cs="Tahoma"/>
                <w:color w:val="000000"/>
                <w:lang w:val="sr-Cyrl-RS"/>
              </w:rPr>
            </w:pPr>
            <w:r w:rsidRPr="00482625">
              <w:rPr>
                <w:rFonts w:ascii="Tahoma" w:hAnsi="Tahoma" w:cs="Tahoma"/>
                <w:b/>
                <w:lang w:val="sr-Cyrl-RS"/>
              </w:rPr>
              <w:t>Јакна</w:t>
            </w:r>
            <w:r w:rsidRPr="00482625">
              <w:rPr>
                <w:rFonts w:ascii="Tahoma" w:hAnsi="Tahoma" w:cs="Tahoma"/>
                <w:lang w:val="sr-Cyrl-RS"/>
              </w:rPr>
              <w:t xml:space="preserve"> равне силуете, са појасницом, копча се патентом-затварачем, са клапном  за заштиту од ветра, фиксирана притискачима,  рукави су равни а на крајевима рукава су постављене еластичне траке, овратник је на преклоп.Израђена од материјала флуоресцентне </w:t>
            </w:r>
            <w:r w:rsidRPr="00482625">
              <w:rPr>
                <w:rFonts w:ascii="Tahoma" w:hAnsi="Tahoma" w:cs="Tahoma"/>
                <w:color w:val="000000" w:themeColor="text1"/>
                <w:lang w:val="sr-Cyrl-RS"/>
              </w:rPr>
              <w:t>наранџасте боје са обрадом од зелене боје.</w:t>
            </w:r>
          </w:p>
          <w:p w:rsidR="00BB502C" w:rsidRPr="00482625" w:rsidRDefault="00BB502C" w:rsidP="006F5E0B">
            <w:pPr>
              <w:shd w:val="clear" w:color="auto" w:fill="FFFFFF"/>
              <w:spacing w:before="120" w:line="234" w:lineRule="atLeast"/>
              <w:jc w:val="both"/>
              <w:rPr>
                <w:rFonts w:ascii="Tahoma" w:hAnsi="Tahoma" w:cs="Tahoma"/>
                <w:color w:val="000000"/>
                <w:lang w:val="sr-Cyrl-RS"/>
              </w:rPr>
            </w:pPr>
            <w:r w:rsidRPr="00482625">
              <w:rPr>
                <w:rFonts w:ascii="Tahoma" w:hAnsi="Tahoma" w:cs="Tahoma"/>
                <w:lang w:val="sr-Cyrl-RS"/>
              </w:rPr>
              <w:t>Предњице су са пресјеком у горњем дјелу и са средњим и доњим дијеловима. Средњи дијелови са косим напрсним џеповима са клапнама, горњи дјелови клапни су ушивени у  пресјек у горњем дијелу. Доњи дио џепа је дизајниран у облику «торбе».</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На џеп десне предњице нашивен џеп за телефон са клапном, а на џеп лијеве предњице  - додатни џеп са преградама за инструмент, оловке и др.  У доњи шав лијевог џепа је ушивена петља </w:t>
            </w:r>
            <w:r w:rsidRPr="00482625">
              <w:rPr>
                <w:rFonts w:ascii="Tahoma" w:hAnsi="Tahoma" w:cs="Tahoma"/>
                <w:color w:val="000000" w:themeColor="text1"/>
                <w:lang w:val="sr-Cyrl-RS"/>
              </w:rPr>
              <w:t>наранџасте</w:t>
            </w:r>
            <w:r w:rsidRPr="00482625">
              <w:rPr>
                <w:rFonts w:ascii="Tahoma" w:hAnsi="Tahoma" w:cs="Tahoma"/>
                <w:lang w:val="sr-Cyrl-RS"/>
              </w:rPr>
              <w:t xml:space="preserve"> боје са полукругом.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Клапна џепа за телефон са траком </w:t>
            </w:r>
            <w:r w:rsidRPr="00482625">
              <w:rPr>
                <w:rFonts w:ascii="Tahoma" w:hAnsi="Tahoma" w:cs="Tahoma"/>
                <w:color w:val="000000" w:themeColor="text1"/>
                <w:lang w:val="sr-Cyrl-RS"/>
              </w:rPr>
              <w:t xml:space="preserve">наранџасте </w:t>
            </w:r>
            <w:r w:rsidRPr="00482625">
              <w:rPr>
                <w:rFonts w:ascii="Tahoma" w:hAnsi="Tahoma" w:cs="Tahoma"/>
                <w:lang w:val="sr-Cyrl-RS"/>
              </w:rPr>
              <w:t xml:space="preserve"> на доњој ивици. Напрсни џепови и џеп за телефон  се копчају чичак-траком. Доњи дијелови предњица са напрсним џеповима са заобљеним улазом и обимом са стране предњице и доње ивице.  На врху доњег лијевог џепа је просјечен џеп са паспулом зелене и црвене боје.  Горњи дио доњих џепова је ушивен у средњи дио. Предњице са украсним бодом од пазуха до доње ивице.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Бочне стране предњица и детаљи за обим  доњих џепова су од украсног материјала зелене боје. Пресјек горњег дијела предњице са десне стране са логотипом Рафинерије нафте Брод а на ливој страни предњице исписан текст </w:t>
            </w:r>
            <w:r w:rsidRPr="00482625">
              <w:rPr>
                <w:rFonts w:ascii="Tahoma" w:hAnsi="Tahoma" w:cs="Tahoma"/>
                <w:b/>
                <w:lang w:val="sr-Cyrl-RS"/>
              </w:rPr>
              <w:t>ЧИСТА ЕНЕРГИЈА КПГ.</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Леђа са пресјеком и украсним бодом од пазуха до доње ивице. На горњем дијелу леђа  је пришивена рефлективна трака ширине 50 </w:t>
            </w:r>
            <w:r w:rsidRPr="00482625">
              <w:rPr>
                <w:rFonts w:ascii="Tahoma" w:hAnsi="Tahoma" w:cs="Tahoma"/>
                <w:lang w:val="sr-Latn-RS"/>
              </w:rPr>
              <w:t>mm</w:t>
            </w:r>
            <w:r w:rsidRPr="00482625">
              <w:rPr>
                <w:rFonts w:ascii="Tahoma" w:hAnsi="Tahoma" w:cs="Tahoma"/>
                <w:lang w:val="sr-Cyrl-RS"/>
              </w:rPr>
              <w:t>. Бочне стране  леђа су од материјала зелене боје. Пресјек на леђима са  украсном петљом од основног материјала.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На горњем дијелу леђа исписан је логотип Рафинерије нафте Брод док је на доњем дијелу  исписан текст чиста енергија кпг.</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На шавовима састављања пресјека предњица и леђа је ушивена дупла ивица зелене и црвене боје, свака широка 3 </w:t>
            </w:r>
            <w:r w:rsidRPr="00482625">
              <w:rPr>
                <w:rFonts w:ascii="Tahoma" w:hAnsi="Tahoma" w:cs="Tahoma"/>
                <w:lang w:val="sr-Latn-RS"/>
              </w:rPr>
              <w:t>mm</w:t>
            </w:r>
            <w:r w:rsidRPr="00482625">
              <w:rPr>
                <w:rFonts w:ascii="Tahoma" w:hAnsi="Tahoma" w:cs="Tahoma"/>
                <w:lang w:val="sr-Cyrl-RS"/>
              </w:rPr>
              <w:t>.</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Појас на доњој ивици јакне и притезачи у бочним шавовима зелене боје. Притезачи са фиксираним притискачима, причвршћени на траку зелене боје, нашивени на појас у предјелу бочног шава.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t xml:space="preserve">Рукави са два уздужна шава, са распором при дну у предјелу лакта, са ојачањем. На крајевима рукава налазе се еластичне траке. Доњи детаљ средњег дијела рукава, предње и задње половице рукава, манжетне су од украсног  материјала наранџасте боје. У доњем дијелу рукава је пришивена  рефлективна трака широка 50 </w:t>
            </w:r>
            <w:r w:rsidRPr="00482625">
              <w:rPr>
                <w:rFonts w:ascii="Tahoma" w:hAnsi="Tahoma" w:cs="Tahoma"/>
                <w:lang w:val="sr-Latn-RS"/>
              </w:rPr>
              <w:t>mm</w:t>
            </w:r>
            <w:r w:rsidRPr="00482625">
              <w:rPr>
                <w:rFonts w:ascii="Tahoma" w:hAnsi="Tahoma" w:cs="Tahoma"/>
                <w:lang w:val="sr-Cyrl-RS"/>
              </w:rPr>
              <w:t xml:space="preserve"> са дуплом ивицом  шир. 3 </w:t>
            </w:r>
            <w:r w:rsidRPr="00482625">
              <w:rPr>
                <w:rFonts w:ascii="Tahoma" w:hAnsi="Tahoma" w:cs="Tahoma"/>
                <w:lang w:val="sr-Latn-RS"/>
              </w:rPr>
              <w:t>mm</w:t>
            </w:r>
            <w:r w:rsidRPr="00482625">
              <w:rPr>
                <w:rFonts w:ascii="Tahoma" w:hAnsi="Tahoma" w:cs="Tahoma"/>
                <w:lang w:val="sr-Cyrl-RS"/>
              </w:rPr>
              <w:t xml:space="preserve"> зелене боје изнад и црвене боје испод шава око цијелог рукава.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lang w:val="sr-Cyrl-RS"/>
              </w:rPr>
              <w:lastRenderedPageBreak/>
              <w:t>Овратник на преклоп са самостојећим дијелом од украсног материјала наранџасте боје. На шаву састављања самостојећег дијела са грлом леђа пришивена је вјешалица.</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i/>
                <w:color w:val="000000"/>
                <w:lang w:val="sr-Cyrl-RS"/>
              </w:rPr>
              <w:t>Сви украсни бодови и аутоматско учвршћивање урађени су концем тамно сиве боје.</w:t>
            </w:r>
            <w:r w:rsidRPr="00482625">
              <w:rPr>
                <w:rFonts w:ascii="Tahoma" w:hAnsi="Tahoma" w:cs="Tahoma"/>
                <w:i/>
                <w:color w:val="FF0000"/>
                <w:lang w:val="sr-Cyrl-RS"/>
              </w:rPr>
              <w:t xml:space="preserve"> </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b/>
                <w:lang w:val="sr-Cyrl-RS"/>
              </w:rPr>
              <w:t>Понтони текстилни TPX</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Понтон - тамно-сива боја - 19-3903</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Понтон - зелена боја - 17-6030</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Понтон - црвена боја - 19-1663</w:t>
            </w:r>
          </w:p>
          <w:p w:rsidR="00BB502C" w:rsidRPr="00482625" w:rsidRDefault="00BB502C" w:rsidP="006F5E0B">
            <w:pPr>
              <w:jc w:val="both"/>
              <w:rPr>
                <w:rFonts w:ascii="Tahoma" w:hAnsi="Tahoma" w:cs="Tahoma"/>
                <w:b/>
                <w:lang w:val="sr-Cyrl-RS"/>
              </w:rPr>
            </w:pPr>
            <w:r w:rsidRPr="00482625">
              <w:rPr>
                <w:rFonts w:ascii="Tahoma" w:hAnsi="Tahoma" w:cs="Tahoma"/>
                <w:b/>
                <w:lang w:val="sr-Cyrl-RS"/>
              </w:rPr>
              <w:t>Логотип:</w:t>
            </w:r>
          </w:p>
          <w:p w:rsidR="00BB502C" w:rsidRPr="00482625" w:rsidRDefault="00BB502C" w:rsidP="006F5E0B">
            <w:pPr>
              <w:spacing w:line="240" w:lineRule="auto"/>
              <w:ind w:firstLine="624"/>
              <w:jc w:val="both"/>
              <w:rPr>
                <w:rFonts w:ascii="Tahoma" w:hAnsi="Tahoma" w:cs="Tahoma"/>
                <w:lang w:val="sr-Cyrl-RS"/>
              </w:rPr>
            </w:pPr>
            <w:r w:rsidRPr="00482625">
              <w:rPr>
                <w:rFonts w:ascii="Tahoma" w:hAnsi="Tahoma" w:cs="Tahoma"/>
                <w:lang w:val="sr-Cyrl-RS"/>
              </w:rPr>
              <w:t>- на пресјеку лијеве предњице;</w:t>
            </w:r>
          </w:p>
          <w:p w:rsidR="00BB502C" w:rsidRPr="00482625" w:rsidRDefault="00BB502C" w:rsidP="006F5E0B">
            <w:pPr>
              <w:spacing w:line="240" w:lineRule="auto"/>
              <w:ind w:firstLine="624"/>
              <w:jc w:val="both"/>
              <w:rPr>
                <w:rFonts w:ascii="Tahoma" w:hAnsi="Tahoma" w:cs="Tahoma"/>
                <w:color w:val="FF0000"/>
                <w:lang w:val="sr-Cyrl-RS"/>
              </w:rPr>
            </w:pPr>
            <w:r w:rsidRPr="00482625">
              <w:rPr>
                <w:rFonts w:ascii="Tahoma" w:hAnsi="Tahoma" w:cs="Tahoma"/>
                <w:color w:val="000000" w:themeColor="text1"/>
                <w:lang w:val="sr-Cyrl-RS"/>
              </w:rPr>
              <w:t>- врх леђа изнад СВ траком;</w:t>
            </w:r>
          </w:p>
          <w:p w:rsidR="00BB502C" w:rsidRPr="00482625" w:rsidRDefault="00BB502C" w:rsidP="006F5E0B">
            <w:pPr>
              <w:spacing w:line="240" w:lineRule="auto"/>
              <w:ind w:firstLine="624"/>
              <w:jc w:val="both"/>
              <w:rPr>
                <w:rFonts w:ascii="Tahoma" w:hAnsi="Tahoma" w:cs="Tahoma"/>
                <w:lang w:val="sr-Cyrl-RS"/>
              </w:rPr>
            </w:pPr>
            <w:r w:rsidRPr="00482625">
              <w:rPr>
                <w:rFonts w:ascii="Tahoma" w:hAnsi="Tahoma" w:cs="Tahoma"/>
                <w:lang w:val="sr-Cyrl-RS"/>
              </w:rPr>
              <w:t xml:space="preserve">- врх лијевог рукава. </w:t>
            </w:r>
          </w:p>
          <w:p w:rsidR="00BB502C" w:rsidRPr="00482625" w:rsidRDefault="00BB502C" w:rsidP="006F5E0B">
            <w:pPr>
              <w:jc w:val="both"/>
              <w:rPr>
                <w:rFonts w:ascii="Tahoma" w:hAnsi="Tahoma" w:cs="Tahoma"/>
                <w:b/>
                <w:lang w:val="sr-Cyrl-RS"/>
              </w:rPr>
            </w:pPr>
            <w:r w:rsidRPr="00482625">
              <w:rPr>
                <w:rFonts w:ascii="Tahoma" w:hAnsi="Tahoma" w:cs="Tahoma"/>
                <w:b/>
                <w:lang w:val="sr-Cyrl-RS"/>
              </w:rPr>
              <w:t>Димензије  уметака:</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Леђа  120 на 280</w:t>
            </w:r>
            <w:r w:rsidRPr="00482625">
              <w:rPr>
                <w:rFonts w:ascii="Tahoma" w:hAnsi="Tahoma" w:cs="Tahoma"/>
                <w:lang w:val="sr-Latn-RS"/>
              </w:rPr>
              <w:t xml:space="preserve"> mm</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Лијеви  прсни део  120 на 52</w:t>
            </w:r>
            <w:r w:rsidRPr="00482625">
              <w:rPr>
                <w:rFonts w:ascii="Tahoma" w:hAnsi="Tahoma" w:cs="Tahoma"/>
                <w:lang w:val="sr-Latn-RS"/>
              </w:rPr>
              <w:t xml:space="preserve"> mm</w:t>
            </w:r>
          </w:p>
          <w:p w:rsidR="00BB502C" w:rsidRPr="00482625" w:rsidRDefault="00BB502C" w:rsidP="00BB502C">
            <w:pPr>
              <w:numPr>
                <w:ilvl w:val="0"/>
                <w:numId w:val="5"/>
              </w:numPr>
              <w:spacing w:after="0"/>
              <w:jc w:val="both"/>
              <w:rPr>
                <w:rFonts w:ascii="Tahoma" w:hAnsi="Tahoma" w:cs="Tahoma"/>
                <w:lang w:val="sr-Cyrl-RS"/>
              </w:rPr>
            </w:pPr>
            <w:r w:rsidRPr="00482625">
              <w:rPr>
                <w:rFonts w:ascii="Tahoma" w:hAnsi="Tahoma" w:cs="Tahoma"/>
                <w:lang w:val="sr-Cyrl-RS"/>
              </w:rPr>
              <w:t xml:space="preserve"> Рукав лијеви  D-65</w:t>
            </w:r>
            <w:r w:rsidRPr="00482625">
              <w:rPr>
                <w:rFonts w:ascii="Tahoma" w:hAnsi="Tahoma" w:cs="Tahoma"/>
                <w:lang w:val="sr-Latn-RS"/>
              </w:rPr>
              <w:t xml:space="preserve"> mm</w:t>
            </w:r>
          </w:p>
          <w:p w:rsidR="00BB502C" w:rsidRPr="00482625" w:rsidRDefault="00BB502C" w:rsidP="006F5E0B">
            <w:pPr>
              <w:spacing w:after="0"/>
              <w:jc w:val="both"/>
              <w:rPr>
                <w:rFonts w:ascii="Tahoma" w:hAnsi="Tahoma" w:cs="Tahoma"/>
                <w:lang w:val="sr-Cyrl-RS"/>
              </w:rPr>
            </w:pP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Коришћени материјали:</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w:t>
            </w:r>
            <w:r w:rsidRPr="00482625">
              <w:rPr>
                <w:rFonts w:ascii="Tahoma" w:hAnsi="Tahoma" w:cs="Tahoma"/>
                <w:color w:val="000000"/>
                <w:lang w:val="sr-Cyrl-RS"/>
              </w:rPr>
              <w:t xml:space="preserve">трака   ширине 30 </w:t>
            </w:r>
            <w:r w:rsidRPr="00482625">
              <w:rPr>
                <w:rFonts w:ascii="Tahoma" w:hAnsi="Tahoma" w:cs="Tahoma"/>
                <w:color w:val="000000"/>
                <w:lang w:val="sr-Latn-RS"/>
              </w:rPr>
              <w:t>mm</w:t>
            </w:r>
            <w:r w:rsidRPr="00482625">
              <w:rPr>
                <w:rFonts w:ascii="Tahoma" w:hAnsi="Tahoma" w:cs="Tahoma"/>
                <w:color w:val="000000"/>
                <w:lang w:val="sr-Cyrl-RS"/>
              </w:rPr>
              <w:t xml:space="preserve"> жуте и зелене боје.</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Сигнални елементи: </w:t>
            </w:r>
            <w:r w:rsidRPr="00482625">
              <w:rPr>
                <w:rFonts w:ascii="Tahoma" w:hAnsi="Tahoma" w:cs="Tahoma"/>
                <w:color w:val="000000"/>
                <w:lang w:val="sr-Cyrl-RS"/>
              </w:rPr>
              <w:t xml:space="preserve">траке од рефлективног материјала ширине 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tabs>
                <w:tab w:val="left" w:pos="1530"/>
              </w:tabs>
              <w:jc w:val="center"/>
              <w:rPr>
                <w:rFonts w:ascii="Tahoma" w:hAnsi="Tahoma" w:cs="Tahoma"/>
                <w:color w:val="000000"/>
                <w:lang w:val="sr-Cyrl-RS"/>
              </w:rPr>
            </w:pPr>
            <w:r w:rsidRPr="00482625">
              <w:rPr>
                <w:rFonts w:ascii="Tahoma" w:hAnsi="Tahoma" w:cs="Tahoma"/>
                <w:noProof/>
                <w:color w:val="000000"/>
                <w:lang w:val="sr-Latn-BA" w:eastAsia="sr-Latn-BA"/>
              </w:rPr>
              <w:lastRenderedPageBreak/>
              <w:drawing>
                <wp:inline distT="0" distB="0" distL="0" distR="0" wp14:anchorId="3161BDAA" wp14:editId="0DB5F64E">
                  <wp:extent cx="5171866" cy="4917613"/>
                  <wp:effectExtent l="0" t="0" r="0" b="0"/>
                  <wp:docPr id="15" name="Picture 15" descr="C:\Users\PetrovicDarko\Desktop\skice NOVA ODJELA\2 – kop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etrovicDarko\Desktop\skice NOVA ODJELA\2 – kopija.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08210" cy="4952171"/>
                          </a:xfrm>
                          <a:prstGeom prst="rect">
                            <a:avLst/>
                          </a:prstGeom>
                          <a:noFill/>
                          <a:ln>
                            <a:noFill/>
                          </a:ln>
                        </pic:spPr>
                      </pic:pic>
                    </a:graphicData>
                  </a:graphic>
                </wp:inline>
              </w:drawing>
            </w:r>
          </w:p>
          <w:p w:rsidR="00BB502C" w:rsidRPr="00482625" w:rsidRDefault="00BB502C" w:rsidP="006F5E0B">
            <w:pPr>
              <w:ind w:firstLine="708"/>
              <w:jc w:val="both"/>
              <w:rPr>
                <w:rFonts w:ascii="Tahoma" w:eastAsia="Times New Roman" w:hAnsi="Tahoma" w:cs="Tahoma"/>
                <w:color w:val="000000"/>
                <w:lang w:val="sr-Cyrl-RS" w:eastAsia="ru-RU"/>
              </w:rPr>
            </w:pPr>
            <w:r w:rsidRPr="00482625">
              <w:rPr>
                <w:rFonts w:ascii="Tahoma" w:eastAsia="Times New Roman" w:hAnsi="Tahoma" w:cs="Tahoma"/>
                <w:noProof/>
                <w:color w:val="000000"/>
                <w:lang w:val="sr-Latn-BA" w:eastAsia="sr-Latn-BA"/>
              </w:rPr>
              <mc:AlternateContent>
                <mc:Choice Requires="wps">
                  <w:drawing>
                    <wp:anchor distT="0" distB="0" distL="114300" distR="114300" simplePos="0" relativeHeight="251661312" behindDoc="0" locked="0" layoutInCell="1" allowOverlap="1" wp14:anchorId="18B6D61F" wp14:editId="39411730">
                      <wp:simplePos x="0" y="0"/>
                      <wp:positionH relativeFrom="column">
                        <wp:posOffset>4766310</wp:posOffset>
                      </wp:positionH>
                      <wp:positionV relativeFrom="paragraph">
                        <wp:posOffset>4044315</wp:posOffset>
                      </wp:positionV>
                      <wp:extent cx="1353185" cy="398145"/>
                      <wp:effectExtent l="13335" t="5715" r="5080" b="5715"/>
                      <wp:wrapNone/>
                      <wp:docPr id="10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3185" cy="398145"/>
                              </a:xfrm>
                              <a:prstGeom prst="rect">
                                <a:avLst/>
                              </a:prstGeom>
                              <a:solidFill>
                                <a:srgbClr val="FFFFFF"/>
                              </a:solidFill>
                              <a:ln w="9525">
                                <a:solidFill>
                                  <a:srgbClr val="000000"/>
                                </a:solidFill>
                                <a:miter lim="800000"/>
                                <a:headEnd/>
                                <a:tailEnd/>
                              </a:ln>
                            </wps:spPr>
                            <wps:txbx>
                              <w:txbxContent>
                                <w:p w:rsidR="00BB502C" w:rsidRPr="00320741" w:rsidRDefault="00BB502C" w:rsidP="00BB502C">
                                  <w:pPr>
                                    <w:rPr>
                                      <w:rFonts w:ascii="Tahoma" w:hAnsi="Tahoma" w:cs="Tahoma"/>
                                      <w:sz w:val="14"/>
                                      <w:szCs w:val="14"/>
                                    </w:rPr>
                                  </w:pPr>
                                  <w:r>
                                    <w:rPr>
                                      <w:rFonts w:ascii="Tahoma" w:hAnsi="Tahoma" w:cs="Tahoma"/>
                                      <w:sz w:val="14"/>
                                      <w:szCs w:val="14"/>
                                    </w:rPr>
                                    <w:t xml:space="preserve">Самостојећи део зелене боје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6D61F" id="_x0000_s1027" style="position:absolute;left:0;text-align:left;margin-left:375.3pt;margin-top:318.45pt;width:106.55pt;height:3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">
                      <v:textbox>
                        <w:txbxContent>
                          <w:p w:rsidR="00BB502C" w:rsidRPr="00320741" w:rsidRDefault="00BB502C" w:rsidP="00BB502C">
                            <w:pPr>
                              <w:rPr>
                                <w:rFonts w:ascii="Tahoma" w:hAnsi="Tahoma" w:cs="Tahoma"/>
                                <w:sz w:val="14"/>
                                <w:szCs w:val="14"/>
                              </w:rPr>
                            </w:pPr>
                            <w:r>
                              <w:rPr>
                                <w:rFonts w:ascii="Tahoma" w:hAnsi="Tahoma" w:cs="Tahoma"/>
                                <w:sz w:val="14"/>
                                <w:szCs w:val="14"/>
                              </w:rPr>
                              <w:t xml:space="preserve">Самостојећи део зелене боје </w:t>
                            </w:r>
                          </w:p>
                        </w:txbxContent>
                      </v:textbox>
                    </v:rect>
                  </w:pict>
                </mc:Fallback>
              </mc:AlternateContent>
            </w:r>
            <w:r w:rsidRPr="00482625">
              <w:rPr>
                <w:rFonts w:ascii="Tahoma" w:eastAsia="Times New Roman" w:hAnsi="Tahoma" w:cs="Tahoma"/>
                <w:color w:val="000000"/>
                <w:lang w:val="sr-Cyrl-RS" w:eastAsia="ru-RU"/>
              </w:rPr>
              <w:br w:type="page"/>
            </w:r>
          </w:p>
          <w:p w:rsidR="00BB502C" w:rsidRDefault="00BB502C" w:rsidP="006F5E0B">
            <w:pPr>
              <w:jc w:val="both"/>
              <w:rPr>
                <w:rFonts w:ascii="Tahoma" w:eastAsia="Times New Roman" w:hAnsi="Tahoma" w:cs="Tahoma"/>
                <w:b/>
                <w:bCs/>
                <w:color w:val="000000"/>
                <w:lang w:val="sr-Cyrl-RS" w:eastAsia="ru-RU"/>
              </w:rPr>
            </w:pPr>
            <w:r w:rsidRPr="00482625">
              <w:rPr>
                <w:rFonts w:ascii="Tahoma" w:eastAsia="Times New Roman" w:hAnsi="Tahoma" w:cs="Tahoma"/>
                <w:b/>
                <w:bCs/>
                <w:color w:val="000000"/>
                <w:lang w:val="sr-Cyrl-RS" w:eastAsia="ru-RU"/>
              </w:rPr>
              <w:t>ОПИС ВАЊСКОГ ИЗГЛЕДА МОДЕЛА</w:t>
            </w:r>
          </w:p>
          <w:p w:rsidR="00BB502C" w:rsidRPr="00482625" w:rsidRDefault="00BB502C" w:rsidP="006F5E0B">
            <w:pPr>
              <w:jc w:val="both"/>
              <w:rPr>
                <w:rFonts w:ascii="Tahoma" w:eastAsia="Times New Roman" w:hAnsi="Tahoma" w:cs="Tahoma"/>
                <w:b/>
                <w:bCs/>
                <w:color w:val="000000"/>
                <w:lang w:val="sr-Cyrl-RS" w:eastAsia="ru-RU"/>
              </w:rPr>
            </w:pPr>
          </w:p>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 xml:space="preserve">Хлаче са трегерима  за возаче </w:t>
            </w:r>
          </w:p>
          <w:p w:rsidR="00BB502C" w:rsidRPr="00482625" w:rsidRDefault="00BB502C" w:rsidP="00BB502C">
            <w:pPr>
              <w:numPr>
                <w:ilvl w:val="0"/>
                <w:numId w:val="4"/>
              </w:numPr>
              <w:spacing w:after="0"/>
              <w:jc w:val="both"/>
              <w:rPr>
                <w:rFonts w:ascii="Tahoma" w:hAnsi="Tahoma" w:cs="Tahoma"/>
                <w:color w:val="000000"/>
                <w:lang w:val="sr-Cyrl-RS"/>
              </w:rPr>
            </w:pPr>
            <w:r w:rsidRPr="00482625">
              <w:rPr>
                <w:rFonts w:ascii="Tahoma" w:hAnsi="Tahoma" w:cs="Tahoma"/>
                <w:color w:val="000000"/>
                <w:lang w:val="sr-Cyrl-RS"/>
              </w:rPr>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1123618F" wp14:editId="15626B9E">
                  <wp:extent cx="267335" cy="307975"/>
                  <wp:effectExtent l="0" t="0" r="0" b="0"/>
                  <wp:docPr id="121"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краткорочног излагања пламену  – То</w:t>
            </w:r>
            <w:r w:rsidRPr="00482625">
              <w:rPr>
                <w:rFonts w:ascii="Tahoma" w:hAnsi="Tahoma" w:cs="Tahoma"/>
                <w:noProof/>
                <w:color w:val="000000"/>
                <w:lang w:val="sr-Latn-BA" w:eastAsia="sr-Latn-BA"/>
              </w:rPr>
              <w:drawing>
                <wp:inline distT="0" distB="0" distL="0" distR="0" wp14:anchorId="7BC73681" wp14:editId="2482F637">
                  <wp:extent cx="267335" cy="307975"/>
                  <wp:effectExtent l="0" t="0" r="0" b="0"/>
                  <wp:docPr id="122"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електрицитета </w:t>
            </w:r>
            <w:r w:rsidRPr="00482625">
              <w:rPr>
                <w:rFonts w:ascii="Tahoma" w:hAnsi="Tahoma" w:cs="Tahoma"/>
                <w:noProof/>
                <w:color w:val="000000"/>
                <w:lang w:val="sr-Latn-BA" w:eastAsia="sr-Latn-BA"/>
              </w:rPr>
              <w:drawing>
                <wp:inline distT="0" distB="0" distL="0" distR="0" wp14:anchorId="4F2C5F7E" wp14:editId="7458317F">
                  <wp:extent cx="267335" cy="307975"/>
                  <wp:effectExtent l="0" t="0" r="0" b="0"/>
                  <wp:docPr id="123"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уобичајених индустријских запрљања  и механичких утицаја – Ми З</w:t>
            </w:r>
            <w:r w:rsidRPr="00482625">
              <w:rPr>
                <w:rFonts w:ascii="Tahoma" w:hAnsi="Tahoma" w:cs="Tahoma"/>
                <w:noProof/>
                <w:color w:val="000000"/>
                <w:lang w:val="sr-Latn-BA" w:eastAsia="sr-Latn-BA"/>
              </w:rPr>
              <w:drawing>
                <wp:inline distT="0" distB="0" distL="0" distR="0" wp14:anchorId="766FD556" wp14:editId="3B583C5A">
                  <wp:extent cx="267335" cy="307975"/>
                  <wp:effectExtent l="0" t="0" r="0" b="0"/>
                  <wp:docPr id="124"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jc w:val="both"/>
              <w:rPr>
                <w:rFonts w:ascii="Tahoma" w:hAnsi="Tahoma" w:cs="Tahoma"/>
                <w:lang w:val="sr-Cyrl-RS"/>
              </w:rPr>
            </w:pPr>
            <w:r w:rsidRPr="00482625">
              <w:rPr>
                <w:rFonts w:ascii="Tahoma" w:hAnsi="Tahoma" w:cs="Tahoma"/>
                <w:b/>
                <w:color w:val="000000"/>
                <w:lang w:val="sr-Cyrl-RS"/>
              </w:rPr>
              <w:t xml:space="preserve">Хлаче са трегерима </w:t>
            </w:r>
            <w:r w:rsidRPr="00482625">
              <w:rPr>
                <w:rFonts w:ascii="Tahoma" w:hAnsi="Tahoma" w:cs="Tahoma"/>
                <w:lang w:val="sr-Cyrl-RS"/>
              </w:rPr>
              <w:t>са пресјеченим прсним дијелом, са тракама, са бочним копчањем на просјечену петљу и дугме са десне стране и  распорком, који се копча помоћу патент-</w:t>
            </w:r>
            <w:r w:rsidRPr="00482625">
              <w:rPr>
                <w:rFonts w:ascii="Tahoma" w:hAnsi="Tahoma" w:cs="Tahoma"/>
                <w:lang w:val="sr-Cyrl-RS"/>
              </w:rPr>
              <w:lastRenderedPageBreak/>
              <w:t>затварача. Дужина трака се регулише ушивеном еластичном траком и пластичним копчама са три зупца. Хлаче са трегерима  су од рефлективног материјала наранџасте боје  са апликацијом  зелене и црвене боје.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На прсном дијелу је пришивен џеп косо урезан, са прошивеним преградама за оловке са лијеве стране. Џеп  дјелимично затворен украсном клапном, која је фиксирана  у средини контактне траке. За лакше отварање џепа на дну клапне џепа предвиђен је језичак-држач од траке зелене и црвене боје. Горњи прсни дио обрађен паспулом од украсног материјала зелене боје са дуплом ивицом црвене боје шир. 3 мм по доњем шаву пришивања паспула.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Предње половице хлача са трегерима и косим џеповима са заобљеним улазом; са обимом у предјелу кољена са 4. ушитка (2 - са стране унутрашњег шава, 2 - са стране  вањског шава).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Задње половице хлача са трегерима на струку имају еластичну траку. На задњим  половицама хлача са трегерима су косо урезани џепови. На лијевој половици у шав нашивања џепа је ушивена једна страна петље-држача од траке зелене боје, друга  страна петље-држача улази у бочни шав.</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На лијевом  бочном шаву међу џепом, више кољена, налази се џеп са клапном, нашивен на траку. На џеп је нашивен додатни џеп за телефон са клапном, који је нашивен на траку. Клапна џепа за телефон са траком зелене и црвене боје на доњој ивици. Ивица џепа урађена у облику „торбе“.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Из украсног материјала зелене боје су урађени: држачи копча са три зупца, паспул горњег напрсног дијела.</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 xml:space="preserve">По читавој ширини рефлективна трака широка 50 </w:t>
            </w:r>
            <w:r w:rsidRPr="00482625">
              <w:rPr>
                <w:rFonts w:ascii="Tahoma" w:hAnsi="Tahoma" w:cs="Tahoma"/>
                <w:lang w:val="sr-Latn-RS"/>
              </w:rPr>
              <w:t>mm</w:t>
            </w:r>
            <w:r w:rsidRPr="00482625">
              <w:rPr>
                <w:rFonts w:ascii="Tahoma" w:hAnsi="Tahoma" w:cs="Tahoma"/>
                <w:lang w:val="sr-Cyrl-RS"/>
              </w:rPr>
              <w:t xml:space="preserve"> пролази испод линије кољена.</w:t>
            </w:r>
          </w:p>
          <w:p w:rsidR="00BB502C" w:rsidRPr="00482625" w:rsidRDefault="00BB502C" w:rsidP="006F5E0B">
            <w:pPr>
              <w:spacing w:before="120"/>
              <w:jc w:val="both"/>
              <w:rPr>
                <w:rFonts w:ascii="Tahoma" w:hAnsi="Tahoma" w:cs="Tahoma"/>
                <w:color w:val="FF0000"/>
                <w:lang w:val="sr-Cyrl-RS"/>
              </w:rPr>
            </w:pPr>
            <w:r w:rsidRPr="00482625">
              <w:rPr>
                <w:rFonts w:ascii="Tahoma" w:hAnsi="Tahoma" w:cs="Tahoma"/>
                <w:color w:val="000000"/>
                <w:lang w:val="sr-Cyrl-RS"/>
              </w:rPr>
              <w:t xml:space="preserve">Сви украсни бодови и аутоматско учвршћивање урађени су концем </w:t>
            </w:r>
            <w:r w:rsidRPr="00482625">
              <w:rPr>
                <w:rFonts w:ascii="Tahoma" w:hAnsi="Tahoma" w:cs="Tahoma"/>
                <w:lang w:val="sr-Cyrl-RS"/>
              </w:rPr>
              <w:t xml:space="preserve">тамно-сиве боје. </w:t>
            </w:r>
          </w:p>
          <w:p w:rsidR="00BB502C" w:rsidRPr="00482625" w:rsidRDefault="00BB502C" w:rsidP="006F5E0B">
            <w:pPr>
              <w:jc w:val="both"/>
              <w:rPr>
                <w:rFonts w:ascii="Tahoma" w:hAnsi="Tahoma" w:cs="Tahoma"/>
                <w:b/>
                <w:lang w:val="sr-Cyrl-RS"/>
              </w:rPr>
            </w:pPr>
            <w:r w:rsidRPr="00482625">
              <w:rPr>
                <w:rFonts w:ascii="Tahoma" w:hAnsi="Tahoma" w:cs="Tahoma"/>
                <w:b/>
                <w:lang w:val="sr-Cyrl-RS"/>
              </w:rPr>
              <w:t>Понтони текстилни TPX</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 тамно-сива боја - 19-3903</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зелена боја - 17-6030</w:t>
            </w:r>
          </w:p>
          <w:p w:rsidR="00BB502C" w:rsidRPr="00482625" w:rsidRDefault="00BB502C" w:rsidP="00BB502C">
            <w:pPr>
              <w:numPr>
                <w:ilvl w:val="0"/>
                <w:numId w:val="6"/>
              </w:numPr>
              <w:spacing w:after="0"/>
              <w:jc w:val="both"/>
              <w:rPr>
                <w:rFonts w:ascii="Tahoma" w:hAnsi="Tahoma" w:cs="Tahoma"/>
                <w:lang w:val="sr-Cyrl-RS"/>
              </w:rPr>
            </w:pPr>
            <w:r w:rsidRPr="00482625">
              <w:rPr>
                <w:rFonts w:ascii="Tahoma" w:hAnsi="Tahoma" w:cs="Tahoma"/>
                <w:lang w:val="sr-Cyrl-RS"/>
              </w:rPr>
              <w:t xml:space="preserve"> Понтон црвена боја - 19-1663</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Коришћени материјали </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w:t>
            </w:r>
            <w:r w:rsidRPr="00482625">
              <w:rPr>
                <w:rFonts w:ascii="Tahoma" w:hAnsi="Tahoma" w:cs="Tahoma"/>
                <w:color w:val="000000"/>
                <w:lang w:val="sr-Cyrl-RS"/>
              </w:rPr>
              <w:t xml:space="preserve">трака  шир. 30 </w:t>
            </w:r>
            <w:r w:rsidRPr="00482625">
              <w:rPr>
                <w:rFonts w:ascii="Tahoma" w:hAnsi="Tahoma" w:cs="Tahoma"/>
                <w:color w:val="000000"/>
                <w:lang w:val="sr-Latn-RS"/>
              </w:rPr>
              <w:t>mm</w:t>
            </w:r>
            <w:r w:rsidRPr="00482625">
              <w:rPr>
                <w:rFonts w:ascii="Tahoma" w:hAnsi="Tahoma" w:cs="Tahoma"/>
                <w:color w:val="000000"/>
                <w:lang w:val="sr-Cyrl-RS"/>
              </w:rPr>
              <w:t xml:space="preserve"> жуте и зелене  боје .</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Сигнални елементи: </w:t>
            </w:r>
            <w:r w:rsidRPr="00482625">
              <w:rPr>
                <w:rFonts w:ascii="Tahoma" w:hAnsi="Tahoma" w:cs="Tahoma"/>
                <w:color w:val="000000"/>
                <w:lang w:val="sr-Cyrl-RS"/>
              </w:rPr>
              <w:t xml:space="preserve">траке од рефлективног материјала шир. 50 </w:t>
            </w:r>
            <w:r w:rsidRPr="00482625">
              <w:rPr>
                <w:rFonts w:ascii="Tahoma" w:hAnsi="Tahoma" w:cs="Tahoma"/>
                <w:color w:val="000000"/>
                <w:lang w:val="sr-Latn-RS"/>
              </w:rPr>
              <w:t>mm</w:t>
            </w:r>
            <w:r w:rsidRPr="00482625">
              <w:rPr>
                <w:rFonts w:ascii="Tahoma" w:hAnsi="Tahoma" w:cs="Tahoma"/>
                <w:color w:val="000000"/>
                <w:lang w:val="sr-Cyrl-RS"/>
              </w:rPr>
              <w:t>.</w:t>
            </w:r>
          </w:p>
          <w:p w:rsidR="00BB502C" w:rsidRPr="00482625" w:rsidRDefault="00BB502C" w:rsidP="006F5E0B">
            <w:pPr>
              <w:spacing w:before="200"/>
              <w:jc w:val="both"/>
              <w:outlineLvl w:val="1"/>
              <w:rPr>
                <w:rFonts w:ascii="Tahoma" w:eastAsia="Times New Roman" w:hAnsi="Tahoma" w:cs="Tahoma"/>
                <w:b/>
                <w:color w:val="000000"/>
                <w:u w:val="single"/>
                <w:lang w:val="sr-Cyrl-RS"/>
              </w:rPr>
            </w:pPr>
            <w:r w:rsidRPr="00482625">
              <w:rPr>
                <w:rFonts w:ascii="Tahoma" w:eastAsia="Times New Roman" w:hAnsi="Tahoma" w:cs="Tahoma"/>
                <w:b/>
                <w:bCs/>
                <w:color w:val="000000"/>
                <w:u w:val="single"/>
                <w:lang w:val="sr-Cyrl-RS"/>
              </w:rPr>
              <w:t xml:space="preserve">ТЕХНИЧКЕ СКИЦЕ ОБРАЗЦА МОДЕЛА ХЛАЧА СА ТРЕГЕРИМА ЗА ВОЗАЧЕ </w:t>
            </w:r>
          </w:p>
          <w:p w:rsidR="00BB502C" w:rsidRPr="00DC7168" w:rsidRDefault="00BB502C" w:rsidP="006F5E0B">
            <w:pPr>
              <w:jc w:val="both"/>
              <w:rPr>
                <w:rFonts w:ascii="Tahoma" w:hAnsi="Tahoma" w:cs="Tahoma"/>
                <w:color w:val="000000"/>
                <w:lang w:val="sr-Cyrl-RS"/>
              </w:rPr>
            </w:pPr>
            <w:r w:rsidRPr="00482625">
              <w:rPr>
                <w:rFonts w:ascii="Tahoma" w:hAnsi="Tahoma" w:cs="Tahoma"/>
                <w:noProof/>
                <w:color w:val="000000"/>
                <w:lang w:val="sr-Latn-BA" w:eastAsia="sr-Latn-BA"/>
              </w:rPr>
              <w:lastRenderedPageBreak/>
              <w:drawing>
                <wp:inline distT="0" distB="0" distL="0" distR="0" wp14:anchorId="43102921" wp14:editId="5E06A80F">
                  <wp:extent cx="5029200" cy="5637474"/>
                  <wp:effectExtent l="0" t="0" r="0" b="1905"/>
                  <wp:docPr id="51" name="Picture 51" descr="C:\Users\PetrovicDarko\Desktop\skice NOVA ODJELA\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etrovicDarko\Desktop\skice NOVA ODJELA\2a.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33830" cy="5642665"/>
                          </a:xfrm>
                          <a:prstGeom prst="rect">
                            <a:avLst/>
                          </a:prstGeom>
                          <a:noFill/>
                          <a:ln>
                            <a:noFill/>
                          </a:ln>
                        </pic:spPr>
                      </pic:pic>
                    </a:graphicData>
                  </a:graphic>
                </wp:inline>
              </w:drawing>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ОПИС ВАЊСКОГ ИЗГЛЕДА МОДЕЛА</w:t>
            </w:r>
          </w:p>
          <w:p w:rsidR="00BB502C" w:rsidRPr="00482625" w:rsidRDefault="00BB502C" w:rsidP="006F5E0B">
            <w:pPr>
              <w:ind w:left="2964" w:hanging="2964"/>
              <w:jc w:val="both"/>
              <w:rPr>
                <w:rFonts w:ascii="Tahoma" w:hAnsi="Tahoma" w:cs="Tahoma"/>
                <w:b/>
                <w:color w:val="000000"/>
                <w:u w:val="single"/>
                <w:lang w:val="sr-Cyrl-RS"/>
              </w:rPr>
            </w:pPr>
            <w:r w:rsidRPr="00482625">
              <w:rPr>
                <w:rFonts w:ascii="Tahoma" w:hAnsi="Tahoma" w:cs="Tahoma"/>
                <w:b/>
                <w:color w:val="000000"/>
                <w:u w:val="single"/>
                <w:lang w:val="sr-Cyrl-RS"/>
              </w:rPr>
              <w:t xml:space="preserve">Јакна мушка за ВОЗАЧЕ </w:t>
            </w:r>
          </w:p>
          <w:p w:rsidR="00BB502C" w:rsidRPr="00482625" w:rsidRDefault="00BB502C" w:rsidP="00BB502C">
            <w:pPr>
              <w:numPr>
                <w:ilvl w:val="0"/>
                <w:numId w:val="4"/>
              </w:numPr>
              <w:spacing w:after="0"/>
              <w:jc w:val="both"/>
              <w:rPr>
                <w:rFonts w:ascii="Tahoma" w:hAnsi="Tahoma" w:cs="Tahoma"/>
                <w:color w:val="000000"/>
                <w:lang w:val="sr-Cyrl-RS"/>
              </w:rPr>
            </w:pPr>
            <w:r w:rsidRPr="00482625">
              <w:rPr>
                <w:rFonts w:ascii="Tahoma" w:hAnsi="Tahoma" w:cs="Tahoma"/>
                <w:color w:val="000000"/>
                <w:lang w:val="sr-Cyrl-RS"/>
              </w:rPr>
              <w:t xml:space="preserve">Заштитна својства: за заштиту од уобичајених индустријских запрљања, антистатичка нит, </w:t>
            </w:r>
            <w:r w:rsidRPr="00482625">
              <w:rPr>
                <w:rFonts w:ascii="Tahoma" w:hAnsi="Tahoma" w:cs="Tahoma"/>
                <w:bCs/>
                <w:color w:val="000000"/>
                <w:shd w:val="clear" w:color="auto" w:fill="FFFFFF"/>
                <w:lang w:val="sr-Cyrl-RS"/>
              </w:rPr>
              <w:t>обрада за заштиту од нафте, уља и воде.</w:t>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лаких фракција – Нл </w:t>
            </w:r>
            <w:r w:rsidRPr="00482625">
              <w:rPr>
                <w:rFonts w:ascii="Tahoma" w:hAnsi="Tahoma" w:cs="Tahoma"/>
                <w:noProof/>
                <w:color w:val="000000"/>
                <w:lang w:val="sr-Latn-BA" w:eastAsia="sr-Latn-BA"/>
              </w:rPr>
              <w:drawing>
                <wp:inline distT="0" distB="0" distL="0" distR="0" wp14:anchorId="406A35D2" wp14:editId="459F821F">
                  <wp:extent cx="267335" cy="307975"/>
                  <wp:effectExtent l="0" t="0" r="0" b="0"/>
                  <wp:docPr id="125" name="4434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краткорочног излагања пламену – То</w:t>
            </w:r>
            <w:r w:rsidRPr="00482625">
              <w:rPr>
                <w:rFonts w:ascii="Tahoma" w:hAnsi="Tahoma" w:cs="Tahoma"/>
                <w:noProof/>
                <w:color w:val="000000"/>
                <w:lang w:val="sr-Latn-BA" w:eastAsia="sr-Latn-BA"/>
              </w:rPr>
              <w:drawing>
                <wp:inline distT="0" distB="0" distL="0" distR="0" wp14:anchorId="134FA805" wp14:editId="71ED899A">
                  <wp:extent cx="267335" cy="307975"/>
                  <wp:effectExtent l="0" t="0" r="0" b="0"/>
                  <wp:docPr id="126" name="4496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од електрицитета</w:t>
            </w:r>
            <w:r w:rsidRPr="00482625">
              <w:rPr>
                <w:rFonts w:ascii="Tahoma" w:hAnsi="Tahoma" w:cs="Tahoma"/>
                <w:noProof/>
                <w:color w:val="000000"/>
                <w:lang w:val="sr-Latn-BA" w:eastAsia="sr-Latn-BA"/>
              </w:rPr>
              <w:drawing>
                <wp:inline distT="0" distB="0" distL="0" distR="0" wp14:anchorId="40C4C538" wp14:editId="57CEBAF3">
                  <wp:extent cx="267335" cy="307975"/>
                  <wp:effectExtent l="0" t="0" r="0" b="0"/>
                  <wp:docPr id="127" name="4581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BB502C">
            <w:pPr>
              <w:numPr>
                <w:ilvl w:val="0"/>
                <w:numId w:val="4"/>
              </w:numPr>
              <w:shd w:val="clear" w:color="auto" w:fill="FFFFFF"/>
              <w:spacing w:after="0"/>
              <w:jc w:val="both"/>
              <w:rPr>
                <w:rFonts w:ascii="Tahoma" w:hAnsi="Tahoma" w:cs="Tahoma"/>
                <w:color w:val="000000"/>
                <w:lang w:val="sr-Cyrl-RS"/>
              </w:rPr>
            </w:pPr>
            <w:r w:rsidRPr="00482625">
              <w:rPr>
                <w:rFonts w:ascii="Tahoma" w:hAnsi="Tahoma" w:cs="Tahoma"/>
                <w:color w:val="000000"/>
                <w:lang w:val="sr-Cyrl-RS"/>
              </w:rPr>
              <w:t xml:space="preserve">од уобичајених индустријских запрљања и механичких утицаја – Ми З </w:t>
            </w:r>
            <w:r w:rsidRPr="00482625">
              <w:rPr>
                <w:rFonts w:ascii="Tahoma" w:hAnsi="Tahoma" w:cs="Tahoma"/>
                <w:noProof/>
                <w:color w:val="000000"/>
                <w:lang w:val="sr-Latn-BA" w:eastAsia="sr-Latn-BA"/>
              </w:rPr>
              <w:drawing>
                <wp:inline distT="0" distB="0" distL="0" distR="0" wp14:anchorId="30E6F2AA" wp14:editId="26F83D4D">
                  <wp:extent cx="267335" cy="307975"/>
                  <wp:effectExtent l="0" t="0" r="0" b="0"/>
                  <wp:docPr id="128" name="4380_big"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335" cy="307975"/>
                          </a:xfrm>
                          <a:prstGeom prst="rect">
                            <a:avLst/>
                          </a:prstGeom>
                          <a:noFill/>
                          <a:ln>
                            <a:noFill/>
                          </a:ln>
                        </pic:spPr>
                      </pic:pic>
                    </a:graphicData>
                  </a:graphic>
                </wp:inline>
              </w:drawing>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b/>
                <w:color w:val="000000"/>
                <w:lang w:val="sr-Cyrl-RS"/>
              </w:rPr>
              <w:lastRenderedPageBreak/>
              <w:t xml:space="preserve">Јакна </w:t>
            </w:r>
            <w:r w:rsidRPr="00482625">
              <w:rPr>
                <w:rFonts w:ascii="Tahoma" w:hAnsi="Tahoma" w:cs="Tahoma"/>
                <w:lang w:val="sr-Cyrl-RS"/>
              </w:rPr>
              <w:t>равне силуете, са појасницом, копча се пластиним патентом-затварачем, са клапном за заштиту од вјетра, фиксирана притискачима са равним рукавима, овратник је на преклоп.</w:t>
            </w:r>
            <w:r w:rsidRPr="00482625">
              <w:rPr>
                <w:rFonts w:ascii="Tahoma" w:hAnsi="Tahoma" w:cs="Tahoma"/>
                <w:color w:val="000000"/>
                <w:lang w:val="sr-Cyrl-RS"/>
              </w:rPr>
              <w:t xml:space="preserve"> Израђена од материјала наранџасте боје.</w:t>
            </w:r>
          </w:p>
          <w:p w:rsidR="00BB502C" w:rsidRPr="00482625" w:rsidRDefault="00BB502C" w:rsidP="006F5E0B">
            <w:pPr>
              <w:spacing w:before="120"/>
              <w:jc w:val="both"/>
              <w:rPr>
                <w:rFonts w:ascii="Tahoma" w:hAnsi="Tahoma" w:cs="Tahoma"/>
                <w:lang w:val="sr-Cyrl-RS"/>
              </w:rPr>
            </w:pPr>
            <w:r w:rsidRPr="00482625">
              <w:rPr>
                <w:rFonts w:ascii="Tahoma" w:hAnsi="Tahoma" w:cs="Tahoma"/>
                <w:lang w:val="sr-Cyrl-RS"/>
              </w:rPr>
              <w:t>Предњице су са пресјеком у горњем дјелу и са средњим и доњим дијеловима. Средњи дијелови са косим напрсним џеповима са клапнама, горњи дјелови клапни су ушивени у  пресјек у горњем дијелу. Доњи дио џепа је дизајниран у облику «торбе».</w:t>
            </w:r>
          </w:p>
          <w:p w:rsidR="00BB502C" w:rsidRPr="00482625" w:rsidRDefault="00BB502C" w:rsidP="006F5E0B">
            <w:pPr>
              <w:jc w:val="both"/>
              <w:rPr>
                <w:rFonts w:ascii="Tahoma" w:hAnsi="Tahoma" w:cs="Tahoma"/>
                <w:lang w:val="sr-Cyrl-RS"/>
              </w:rPr>
            </w:pPr>
            <w:r w:rsidRPr="00482625">
              <w:rPr>
                <w:rFonts w:ascii="Tahoma" w:hAnsi="Tahoma" w:cs="Tahoma"/>
                <w:color w:val="000000"/>
                <w:lang w:val="sr-Cyrl-RS"/>
              </w:rPr>
              <w:t xml:space="preserve">Предњице </w:t>
            </w:r>
            <w:r w:rsidRPr="00482625">
              <w:rPr>
                <w:rFonts w:ascii="Tahoma" w:hAnsi="Tahoma" w:cs="Tahoma"/>
                <w:lang w:val="sr-Cyrl-RS"/>
              </w:rPr>
              <w:t xml:space="preserve">су са пресјеком у горњем дјелу </w:t>
            </w:r>
            <w:r w:rsidRPr="00482625">
              <w:rPr>
                <w:rFonts w:ascii="Tahoma" w:hAnsi="Tahoma" w:cs="Tahoma"/>
                <w:color w:val="000000"/>
                <w:lang w:val="sr-Cyrl-RS"/>
              </w:rPr>
              <w:t xml:space="preserve">и украсним бодом од пазуха до доње ивице. Пресјек на предњицама са косим напрсним џеповима са клапнама, који су ушивени на контактну траку од стране копчања. </w:t>
            </w:r>
            <w:r w:rsidRPr="00482625">
              <w:rPr>
                <w:rFonts w:ascii="Tahoma" w:hAnsi="Tahoma" w:cs="Tahoma"/>
                <w:lang w:val="sr-Cyrl-RS"/>
              </w:rPr>
              <w:t>Доњи дио џепа је дизајниран у облику «торбе».</w:t>
            </w:r>
          </w:p>
          <w:p w:rsidR="00BB502C" w:rsidRPr="00482625" w:rsidRDefault="00BB502C" w:rsidP="006F5E0B">
            <w:pPr>
              <w:jc w:val="both"/>
              <w:rPr>
                <w:rFonts w:ascii="Tahoma" w:hAnsi="Tahoma" w:cs="Tahoma"/>
                <w:highlight w:val="red"/>
                <w:lang w:val="sr-Cyrl-RS"/>
              </w:rPr>
            </w:pPr>
            <w:r w:rsidRPr="00482625">
              <w:rPr>
                <w:rFonts w:ascii="Tahoma" w:hAnsi="Tahoma" w:cs="Tahoma"/>
                <w:color w:val="000000"/>
                <w:lang w:val="sr-Cyrl-RS"/>
              </w:rPr>
              <w:t>На џеп десне предњице  нашивен  џеп за телефон са клапном који мора бити одговарајућих димензија да се уједно може користити за моторолу. Н</w:t>
            </w:r>
            <w:r w:rsidRPr="00482625">
              <w:rPr>
                <w:rFonts w:ascii="Tahoma" w:hAnsi="Tahoma" w:cs="Tahoma"/>
                <w:lang w:val="sr-Cyrl-RS"/>
              </w:rPr>
              <w:t xml:space="preserve">а џеп лијеве предњице - додатни џеп је са преградама за инструмент, оловке и др.  У доњи шав лијевог џепа је ушивена петља са полукругом. </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 xml:space="preserve">Клапна џепа за телефон са апликацијом  од траке  боје  на доњој ивици, </w:t>
            </w:r>
            <w:r w:rsidRPr="00482625">
              <w:rPr>
                <w:rFonts w:ascii="Tahoma" w:hAnsi="Tahoma" w:cs="Tahoma"/>
                <w:lang w:val="sr-Cyrl-RS"/>
              </w:rPr>
              <w:t>напрсни џепови и џеп за телефон копчају се чичак-траком.</w:t>
            </w:r>
            <w:r w:rsidRPr="00482625">
              <w:rPr>
                <w:rFonts w:ascii="Tahoma" w:hAnsi="Tahoma" w:cs="Tahoma"/>
                <w:color w:val="000000"/>
                <w:lang w:val="sr-Cyrl-RS"/>
              </w:rPr>
              <w:t xml:space="preserve"> («Велкро»). Доњи џепови са заобљеним улазом и обимом са стране предњице и доње ивице. На врху лијевог доњег џепа је урађен просијечен џеп са паспулом зелене боје. Горњи дио доњих џепова ушивен у шав горњег пресјека. Бочне стране  предњица, горње клапне напрсних џепова, детаљ за обим  доњих џепова су урађени  од основног материјала зелене боје.</w:t>
            </w:r>
          </w:p>
          <w:p w:rsidR="00BB502C" w:rsidRPr="00482625" w:rsidRDefault="00BB502C" w:rsidP="006F5E0B">
            <w:pPr>
              <w:shd w:val="clear" w:color="auto" w:fill="FFFFFF"/>
              <w:spacing w:before="120" w:line="234" w:lineRule="atLeast"/>
              <w:jc w:val="both"/>
              <w:rPr>
                <w:rFonts w:ascii="Tahoma" w:hAnsi="Tahoma" w:cs="Tahoma"/>
                <w:b/>
                <w:color w:val="000000" w:themeColor="text1"/>
                <w:lang w:val="sr-Cyrl-RS"/>
              </w:rPr>
            </w:pPr>
            <w:r w:rsidRPr="00482625">
              <w:rPr>
                <w:rFonts w:ascii="Tahoma" w:hAnsi="Tahoma" w:cs="Tahoma"/>
                <w:lang w:val="sr-Cyrl-RS"/>
              </w:rPr>
              <w:t xml:space="preserve">Бочне стране предњица и детаљи за обим  доњих џепова су од украсног материјала зелене боје. Пресјек горњег дијела предњице са десне стране са логотипом Рафинерије нафте Брод а на ливој страни предњице исписан текст </w:t>
            </w:r>
            <w:r w:rsidRPr="00482625">
              <w:rPr>
                <w:rFonts w:ascii="Tahoma" w:hAnsi="Tahoma" w:cs="Tahoma"/>
                <w:b/>
                <w:color w:val="000000" w:themeColor="text1"/>
                <w:lang w:val="sr-Cyrl-RS"/>
              </w:rPr>
              <w:t>ЧИСТА ЕНЕРГИЈА КПГ.</w:t>
            </w:r>
          </w:p>
          <w:p w:rsidR="00BB502C" w:rsidRPr="00482625" w:rsidRDefault="00BB502C" w:rsidP="006F5E0B">
            <w:pPr>
              <w:shd w:val="clear" w:color="auto" w:fill="FFFFFF"/>
              <w:spacing w:before="120" w:line="234" w:lineRule="atLeast"/>
              <w:jc w:val="both"/>
              <w:rPr>
                <w:rFonts w:ascii="Tahoma" w:hAnsi="Tahoma" w:cs="Tahoma"/>
                <w:lang w:val="sr-Cyrl-RS"/>
              </w:rPr>
            </w:pPr>
            <w:r w:rsidRPr="00482625">
              <w:rPr>
                <w:rFonts w:ascii="Tahoma" w:hAnsi="Tahoma" w:cs="Tahoma"/>
                <w:color w:val="000000"/>
                <w:lang w:val="sr-Cyrl-RS"/>
              </w:rPr>
              <w:t xml:space="preserve">Леђа са пресјеком и украсним бодом од пазуха до доње ивице. Горе од шава пресјека леђа  је нашивена рефлективна трака широка 50 мм и дуплом ивицом жуте и зелене  боје  шир. 3 мм. </w:t>
            </w:r>
            <w:r w:rsidRPr="00482625">
              <w:rPr>
                <w:rFonts w:ascii="Tahoma" w:hAnsi="Tahoma" w:cs="Tahoma"/>
                <w:lang w:val="sr-Cyrl-RS"/>
              </w:rPr>
              <w:t>На горњем дијелу леђа исписан је логотип Рафинерије нафте Брод док је на доњем дијелу  исписан текст чиста енергија кпг.</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Појас на доњој ивици јакне и притезачи у бочним шавовима зелене боје. Притезачи са фиксираним притискачима, пришивеним на украсну траку , нашивени на појас у предјелу бочног шава.</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Рукави са два уздужна шава, са распором при дну у пределу лакта, са појачањем, дјелови којих додатно прошивени са дуплим хоризонталним бодовима. Ивица рукава са манжетном са фиксираним притискачима, нашивеним на украсну траку зелене боје. Доњи детаљ средњег дијела рукава, предње и задње половице рукава, манжетне су од материјала зелене боје</w:t>
            </w:r>
            <w:r w:rsidRPr="00482625">
              <w:rPr>
                <w:rFonts w:ascii="Tahoma" w:hAnsi="Tahoma" w:cs="Tahoma"/>
                <w:lang w:val="sr-Cyrl-RS"/>
              </w:rPr>
              <w:t>. На крајевима рукава налазе се еластичне траке.</w:t>
            </w:r>
            <w:r w:rsidRPr="00482625">
              <w:rPr>
                <w:rFonts w:ascii="Tahoma" w:hAnsi="Tahoma" w:cs="Tahoma"/>
                <w:color w:val="000000"/>
                <w:lang w:val="sr-Cyrl-RS"/>
              </w:rPr>
              <w:t xml:space="preserve">  У доњем дијелу рукава је пришивена рефлективна трака широка. 50 мм са дуплом ивицом  3 мм око цијелог рукава. </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color w:val="000000"/>
                <w:lang w:val="sr-Cyrl-RS"/>
              </w:rPr>
              <w:t>Овратник на преклоп са самостојећим дијелом од украсног материјала наранџасте боје. На шаву састављања самостојећег дијела са отвором леђа  - вјешалица од основног материјала наранџасте боје.</w:t>
            </w:r>
          </w:p>
          <w:p w:rsidR="00BB502C" w:rsidRPr="00482625" w:rsidRDefault="00BB502C" w:rsidP="006F5E0B">
            <w:pPr>
              <w:spacing w:before="120"/>
              <w:jc w:val="both"/>
              <w:rPr>
                <w:rFonts w:ascii="Tahoma" w:hAnsi="Tahoma" w:cs="Tahoma"/>
                <w:color w:val="000000"/>
                <w:lang w:val="sr-Cyrl-RS"/>
              </w:rPr>
            </w:pPr>
            <w:r w:rsidRPr="00482625">
              <w:rPr>
                <w:rFonts w:ascii="Tahoma" w:hAnsi="Tahoma" w:cs="Tahoma"/>
                <w:i/>
                <w:color w:val="000000"/>
                <w:lang w:val="sr-Cyrl-RS"/>
              </w:rPr>
              <w:lastRenderedPageBreak/>
              <w:t xml:space="preserve">Сви украсни бодови и аутоматско учвршћивање урађени су концем жуте боје. </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Понтони текстилни TPX</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 тамно-сива боја - 19-3903</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зелена боја - 17-6030</w:t>
            </w:r>
          </w:p>
          <w:p w:rsidR="00BB502C" w:rsidRPr="00482625" w:rsidRDefault="00BB502C" w:rsidP="00BB502C">
            <w:pPr>
              <w:numPr>
                <w:ilvl w:val="0"/>
                <w:numId w:val="7"/>
              </w:numPr>
              <w:spacing w:after="0"/>
              <w:jc w:val="both"/>
              <w:rPr>
                <w:rFonts w:ascii="Tahoma" w:hAnsi="Tahoma" w:cs="Tahoma"/>
                <w:color w:val="000000"/>
                <w:lang w:val="sr-Cyrl-RS"/>
              </w:rPr>
            </w:pPr>
            <w:r w:rsidRPr="00482625">
              <w:rPr>
                <w:rFonts w:ascii="Tahoma" w:hAnsi="Tahoma" w:cs="Tahoma"/>
                <w:color w:val="000000"/>
                <w:lang w:val="sr-Cyrl-RS"/>
              </w:rPr>
              <w:t xml:space="preserve"> Понтон црвена боја - 19-1663</w:t>
            </w:r>
          </w:p>
          <w:p w:rsidR="00BB502C" w:rsidRPr="00482625" w:rsidRDefault="00BB502C" w:rsidP="006F5E0B">
            <w:pPr>
              <w:jc w:val="both"/>
              <w:rPr>
                <w:rFonts w:ascii="Tahoma" w:hAnsi="Tahoma" w:cs="Tahoma"/>
                <w:b/>
                <w:lang w:val="sr-Cyrl-RS"/>
              </w:rPr>
            </w:pPr>
            <w:r w:rsidRPr="00482625">
              <w:rPr>
                <w:rFonts w:ascii="Tahoma" w:hAnsi="Tahoma" w:cs="Tahoma"/>
                <w:b/>
                <w:lang w:val="sr-Cyrl-RS"/>
              </w:rPr>
              <w:t>Логотип:</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на пресјеку лијеве предњице;</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леђа  под СВ траком ;</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леђа  изнад СВ траке;</w:t>
            </w:r>
          </w:p>
          <w:p w:rsidR="00BB502C" w:rsidRPr="00482625" w:rsidRDefault="00BB502C" w:rsidP="006F5E0B">
            <w:pPr>
              <w:ind w:firstLine="624"/>
              <w:jc w:val="both"/>
              <w:rPr>
                <w:rFonts w:ascii="Tahoma" w:hAnsi="Tahoma" w:cs="Tahoma"/>
                <w:lang w:val="sr-Cyrl-RS"/>
              </w:rPr>
            </w:pPr>
            <w:r w:rsidRPr="00482625">
              <w:rPr>
                <w:rFonts w:ascii="Tahoma" w:hAnsi="Tahoma" w:cs="Tahoma"/>
                <w:lang w:val="sr-Cyrl-RS"/>
              </w:rPr>
              <w:t>-  врх  лијевог  рукава.</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Димензије  уметака:</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Леђа  120 на 280</w:t>
            </w:r>
            <w:r w:rsidRPr="00482625">
              <w:rPr>
                <w:rFonts w:ascii="Tahoma" w:hAnsi="Tahoma" w:cs="Tahoma"/>
                <w:color w:val="000000"/>
                <w:lang w:val="sr-Latn-RS"/>
              </w:rPr>
              <w:t xml:space="preserve"> mm</w:t>
            </w:r>
          </w:p>
          <w:p w:rsidR="00BB502C" w:rsidRPr="00482625" w:rsidRDefault="00BB502C" w:rsidP="006F5E0B">
            <w:pPr>
              <w:jc w:val="both"/>
              <w:rPr>
                <w:rFonts w:ascii="Tahoma" w:hAnsi="Tahoma" w:cs="Tahoma"/>
                <w:color w:val="000000"/>
                <w:lang w:val="sr-Cyrl-RS"/>
              </w:rPr>
            </w:pPr>
            <w:r w:rsidRPr="00482625">
              <w:rPr>
                <w:rFonts w:ascii="Tahoma" w:hAnsi="Tahoma" w:cs="Tahoma"/>
                <w:color w:val="000000"/>
                <w:lang w:val="sr-Cyrl-RS"/>
              </w:rPr>
              <w:t>Лијеви  прсни део  120 на 52</w:t>
            </w:r>
            <w:r w:rsidRPr="00482625">
              <w:rPr>
                <w:rFonts w:ascii="Tahoma" w:hAnsi="Tahoma" w:cs="Tahoma"/>
                <w:color w:val="000000"/>
                <w:lang w:val="sr-Latn-RS"/>
              </w:rPr>
              <w:t xml:space="preserve"> mm</w:t>
            </w:r>
          </w:p>
          <w:p w:rsidR="00BB502C" w:rsidRPr="00BB502C" w:rsidRDefault="00BB502C" w:rsidP="00BB502C">
            <w:pPr>
              <w:jc w:val="both"/>
              <w:rPr>
                <w:rFonts w:ascii="Tahoma" w:hAnsi="Tahoma" w:cs="Tahoma"/>
                <w:color w:val="000000"/>
                <w:lang w:val="sr-Cyrl-RS"/>
              </w:rPr>
            </w:pPr>
            <w:r w:rsidRPr="00482625">
              <w:rPr>
                <w:rFonts w:ascii="Tahoma" w:hAnsi="Tahoma" w:cs="Tahoma"/>
                <w:color w:val="000000"/>
                <w:lang w:val="sr-Cyrl-RS"/>
              </w:rPr>
              <w:t>Рукав лијеви  D-65</w:t>
            </w:r>
            <w:r w:rsidRPr="00482625">
              <w:rPr>
                <w:rFonts w:ascii="Tahoma" w:hAnsi="Tahoma" w:cs="Tahoma"/>
                <w:color w:val="000000"/>
                <w:lang w:val="sr-Latn-RS"/>
              </w:rPr>
              <w:t xml:space="preserve"> mm</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Коришћени материјали</w:t>
            </w:r>
            <w:r>
              <w:rPr>
                <w:rFonts w:ascii="Tahoma" w:hAnsi="Tahoma" w:cs="Tahoma"/>
                <w:b/>
                <w:color w:val="000000"/>
                <w:lang w:val="sr-Latn-RS"/>
              </w:rPr>
              <w:t>:</w:t>
            </w:r>
            <w:r w:rsidRPr="00482625">
              <w:rPr>
                <w:rFonts w:ascii="Tahoma" w:hAnsi="Tahoma" w:cs="Tahoma"/>
                <w:b/>
                <w:color w:val="000000"/>
                <w:lang w:val="sr-Cyrl-RS"/>
              </w:rPr>
              <w:t xml:space="preserve"> </w:t>
            </w:r>
          </w:p>
          <w:p w:rsidR="00BB502C" w:rsidRPr="00482625" w:rsidRDefault="00BB502C" w:rsidP="006F5E0B">
            <w:pPr>
              <w:jc w:val="both"/>
              <w:rPr>
                <w:rFonts w:ascii="Tahoma" w:hAnsi="Tahoma" w:cs="Tahoma"/>
                <w:color w:val="000000"/>
                <w:lang w:val="sr-Cyrl-RS"/>
              </w:rPr>
            </w:pPr>
            <w:r w:rsidRPr="00482625">
              <w:rPr>
                <w:rFonts w:ascii="Tahoma" w:hAnsi="Tahoma" w:cs="Tahoma"/>
                <w:b/>
                <w:color w:val="000000"/>
                <w:lang w:val="sr-Cyrl-RS"/>
              </w:rPr>
              <w:t xml:space="preserve">Украсна трака : </w:t>
            </w:r>
            <w:r w:rsidRPr="00482625">
              <w:rPr>
                <w:rFonts w:ascii="Tahoma" w:hAnsi="Tahoma" w:cs="Tahoma"/>
                <w:color w:val="000000"/>
                <w:lang w:val="sr-Cyrl-RS"/>
              </w:rPr>
              <w:t>трака ширина 30</w:t>
            </w:r>
            <w:r w:rsidRPr="00482625">
              <w:rPr>
                <w:rFonts w:ascii="Tahoma" w:hAnsi="Tahoma" w:cs="Tahoma"/>
                <w:color w:val="000000"/>
                <w:lang w:val="sr-Latn-RS"/>
              </w:rPr>
              <w:t xml:space="preserve"> mm</w:t>
            </w:r>
            <w:r w:rsidRPr="00482625">
              <w:rPr>
                <w:rFonts w:ascii="Tahoma" w:hAnsi="Tahoma" w:cs="Tahoma"/>
                <w:color w:val="000000"/>
                <w:lang w:val="sr-Cyrl-RS"/>
              </w:rPr>
              <w:t xml:space="preserve"> жуте и зелене боје.</w:t>
            </w:r>
          </w:p>
          <w:p w:rsidR="00BB502C" w:rsidRPr="00482625" w:rsidRDefault="00BB502C" w:rsidP="006F5E0B">
            <w:pPr>
              <w:jc w:val="both"/>
              <w:rPr>
                <w:rFonts w:ascii="Tahoma" w:hAnsi="Tahoma" w:cs="Tahoma"/>
                <w:b/>
                <w:color w:val="000000"/>
                <w:lang w:val="sr-Cyrl-RS"/>
              </w:rPr>
            </w:pPr>
            <w:r w:rsidRPr="00482625">
              <w:rPr>
                <w:rFonts w:ascii="Tahoma" w:hAnsi="Tahoma" w:cs="Tahoma"/>
                <w:b/>
                <w:color w:val="000000"/>
                <w:lang w:val="sr-Cyrl-RS"/>
              </w:rPr>
              <w:t xml:space="preserve">Сигнални елементи: </w:t>
            </w:r>
            <w:r w:rsidRPr="00482625">
              <w:rPr>
                <w:rFonts w:ascii="Tahoma" w:hAnsi="Tahoma" w:cs="Tahoma"/>
                <w:color w:val="000000"/>
                <w:lang w:val="sr-Cyrl-RS"/>
              </w:rPr>
              <w:t xml:space="preserve">траке од рефлективног материјала ширина 50 </w:t>
            </w:r>
            <w:r w:rsidRPr="00482625">
              <w:rPr>
                <w:rFonts w:ascii="Tahoma" w:hAnsi="Tahoma" w:cs="Tahoma"/>
                <w:color w:val="000000"/>
                <w:lang w:val="sr-Latn-RS"/>
              </w:rPr>
              <w:t>mm</w:t>
            </w:r>
            <w:r w:rsidRPr="00482625">
              <w:rPr>
                <w:rFonts w:ascii="Tahoma" w:hAnsi="Tahoma" w:cs="Tahoma"/>
                <w:color w:val="000000"/>
                <w:lang w:val="sr-Cyrl-RS"/>
              </w:rPr>
              <w:t>.</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4. Величине и означавање готовог производа:</w:t>
            </w:r>
          </w:p>
        </w:tc>
      </w:tr>
      <w:tr w:rsidR="00BB502C" w:rsidRPr="00482625"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Од 42 до 66</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5. Пратећа техничка документација на српском</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 xml:space="preserve">Атест о испитивању тканине, </w:t>
            </w:r>
          </w:p>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Атест о испитивању радног готовог производа</w:t>
            </w:r>
          </w:p>
        </w:tc>
      </w:tr>
      <w:tr w:rsidR="00BB502C" w:rsidRPr="00981F61" w:rsidTr="006F5E0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285"/>
        </w:trPr>
        <w:tc>
          <w:tcPr>
            <w:tcW w:w="9555" w:type="dxa"/>
            <w:gridSpan w:val="5"/>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t>6. Посебни захтјеви: (изглед, боја, ниво/степен заштите и сл</w:t>
            </w:r>
            <w:r w:rsidRPr="00482625">
              <w:rPr>
                <w:rFonts w:ascii="Tahoma" w:eastAsia="Times New Roman" w:hAnsi="Tahoma" w:cs="Tahoma"/>
                <w:color w:val="000000"/>
                <w:lang w:val="sr-Latn-RS" w:eastAsia="sr-Latn-RS"/>
              </w:rPr>
              <w:t>)</w:t>
            </w:r>
          </w:p>
        </w:tc>
      </w:tr>
    </w:tbl>
    <w:p w:rsidR="00BB502C" w:rsidRPr="00482625" w:rsidRDefault="00BB502C" w:rsidP="00BB502C">
      <w:pPr>
        <w:pStyle w:val="Style2"/>
        <w:widowControl/>
        <w:spacing w:before="58"/>
        <w:rPr>
          <w:rStyle w:val="FontStyle15"/>
          <w:rFonts w:ascii="Tahoma" w:hAnsi="Tahoma" w:cs="Tahoma"/>
          <w:lang w:val="sr-Latn-RS"/>
        </w:rPr>
      </w:pPr>
    </w:p>
    <w:p w:rsidR="00BB502C" w:rsidRPr="00482625" w:rsidRDefault="00BB502C" w:rsidP="00BB502C">
      <w:pPr>
        <w:pStyle w:val="Style2"/>
        <w:widowControl/>
        <w:spacing w:before="58"/>
        <w:rPr>
          <w:rStyle w:val="FontStyle13"/>
          <w:rFonts w:ascii="Tahoma" w:hAnsi="Tahoma" w:cs="Tahoma"/>
          <w:sz w:val="22"/>
          <w:szCs w:val="22"/>
          <w:lang w:val="sr-Latn-RS"/>
        </w:rPr>
      </w:pPr>
      <w:r w:rsidRPr="00482625">
        <w:rPr>
          <w:rStyle w:val="FontStyle13"/>
          <w:rFonts w:ascii="Tahoma" w:hAnsi="Tahoma" w:cs="Tahoma"/>
          <w:sz w:val="22"/>
          <w:szCs w:val="22"/>
          <w:lang w:val="sr-Cyrl-BA"/>
        </w:rPr>
        <w:t>Спектар боја усаглашених модела радне одјеће</w:t>
      </w:r>
      <w:r w:rsidRPr="00482625">
        <w:rPr>
          <w:rStyle w:val="FontStyle13"/>
          <w:rFonts w:ascii="Tahoma" w:hAnsi="Tahoma" w:cs="Tahoma"/>
          <w:sz w:val="22"/>
          <w:szCs w:val="22"/>
          <w:lang w:val="sr-Latn-RS"/>
        </w:rPr>
        <w:t>:</w:t>
      </w:r>
    </w:p>
    <w:p w:rsidR="00BB502C" w:rsidRPr="00482625" w:rsidRDefault="00BB502C" w:rsidP="00BB502C">
      <w:pPr>
        <w:pStyle w:val="Style2"/>
        <w:widowControl/>
        <w:spacing w:before="58"/>
        <w:rPr>
          <w:rStyle w:val="FontStyle13"/>
          <w:rFonts w:ascii="Tahoma" w:hAnsi="Tahoma" w:cs="Tahoma"/>
          <w:sz w:val="22"/>
          <w:szCs w:val="22"/>
          <w:lang w:val="sr-Latn-RS"/>
        </w:rPr>
      </w:pPr>
    </w:p>
    <w:p w:rsidR="00BB502C" w:rsidRPr="00482625" w:rsidRDefault="00BB502C" w:rsidP="00BB502C">
      <w:pPr>
        <w:pStyle w:val="Style2"/>
        <w:widowControl/>
        <w:spacing w:before="58"/>
        <w:rPr>
          <w:rStyle w:val="FontStyle13"/>
          <w:rFonts w:ascii="Tahoma" w:hAnsi="Tahoma" w:cs="Tahoma"/>
          <w:sz w:val="22"/>
          <w:szCs w:val="22"/>
          <w:lang w:val="sr-Latn-RS"/>
        </w:rPr>
      </w:pPr>
    </w:p>
    <w:p w:rsidR="00BB502C" w:rsidRPr="00482625" w:rsidRDefault="00BB502C" w:rsidP="00BB502C">
      <w:pPr>
        <w:pStyle w:val="Style2"/>
        <w:widowControl/>
        <w:spacing w:before="58"/>
        <w:rPr>
          <w:rStyle w:val="FontStyle15"/>
          <w:rFonts w:ascii="Tahoma" w:hAnsi="Tahoma" w:cs="Tahoma"/>
          <w:noProof/>
          <w:lang w:val="sr-Latn-BA" w:eastAsia="sr-Latn-BA"/>
        </w:rPr>
      </w:pPr>
      <w:r w:rsidRPr="00482625">
        <w:rPr>
          <w:rStyle w:val="FontStyle15"/>
          <w:rFonts w:ascii="Tahoma" w:hAnsi="Tahoma" w:cs="Tahoma"/>
          <w:noProof/>
          <w:lang w:val="sr-Latn-BA" w:eastAsia="sr-Latn-BA"/>
        </w:rPr>
        <w:lastRenderedPageBreak/>
        <w:t xml:space="preserve"> </w:t>
      </w:r>
      <w:r w:rsidRPr="00482625">
        <w:rPr>
          <w:rStyle w:val="FontStyle15"/>
          <w:rFonts w:ascii="Tahoma" w:hAnsi="Tahoma" w:cs="Tahoma"/>
          <w:noProof/>
          <w:lang w:val="sr-Latn-BA" w:eastAsia="sr-Latn-BA"/>
        </w:rPr>
        <w:drawing>
          <wp:inline distT="0" distB="0" distL="0" distR="0" wp14:anchorId="1C5468C6" wp14:editId="6D443770">
            <wp:extent cx="1781175" cy="18859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81175" cy="1885950"/>
                    </a:xfrm>
                    <a:prstGeom prst="rect">
                      <a:avLst/>
                    </a:prstGeom>
                    <a:noFill/>
                    <a:ln>
                      <a:noFill/>
                    </a:ln>
                  </pic:spPr>
                </pic:pic>
              </a:graphicData>
            </a:graphic>
          </wp:inline>
        </w:drawing>
      </w:r>
      <w:r w:rsidRPr="00482625">
        <w:rPr>
          <w:rStyle w:val="FontStyle15"/>
          <w:rFonts w:ascii="Tahoma" w:hAnsi="Tahoma" w:cs="Tahoma"/>
          <w:noProof/>
          <w:lang w:val="sr-Latn-BA" w:eastAsia="sr-Latn-BA"/>
        </w:rPr>
        <w:t xml:space="preserve">             </w:t>
      </w:r>
      <w:r w:rsidRPr="00482625">
        <w:rPr>
          <w:rStyle w:val="FontStyle15"/>
          <w:rFonts w:ascii="Tahoma" w:hAnsi="Tahoma" w:cs="Tahoma"/>
          <w:noProof/>
          <w:lang w:val="sr-Latn-BA" w:eastAsia="sr-Latn-BA"/>
        </w:rPr>
        <w:drawing>
          <wp:inline distT="0" distB="0" distL="0" distR="0" wp14:anchorId="6D0FB6C6" wp14:editId="0EE3CA23">
            <wp:extent cx="1571625" cy="18097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71625" cy="1809750"/>
                    </a:xfrm>
                    <a:prstGeom prst="rect">
                      <a:avLst/>
                    </a:prstGeom>
                    <a:noFill/>
                    <a:ln>
                      <a:noFill/>
                    </a:ln>
                  </pic:spPr>
                </pic:pic>
              </a:graphicData>
            </a:graphic>
          </wp:inline>
        </w:drawing>
      </w:r>
      <w:r w:rsidRPr="00482625">
        <w:rPr>
          <w:rStyle w:val="FontStyle15"/>
          <w:rFonts w:ascii="Tahoma" w:hAnsi="Tahoma" w:cs="Tahoma"/>
          <w:noProof/>
          <w:lang w:val="sr-Latn-BA" w:eastAsia="sr-Latn-BA"/>
        </w:rPr>
        <w:t xml:space="preserve">             </w:t>
      </w:r>
      <w:r w:rsidRPr="00482625">
        <w:rPr>
          <w:rStyle w:val="FontStyle15"/>
          <w:rFonts w:ascii="Tahoma" w:hAnsi="Tahoma" w:cs="Tahoma"/>
          <w:noProof/>
          <w:lang w:val="sr-Latn-BA" w:eastAsia="sr-Latn-BA"/>
        </w:rPr>
        <w:drawing>
          <wp:inline distT="0" distB="0" distL="0" distR="0" wp14:anchorId="53CE4C19" wp14:editId="2C4A3B71">
            <wp:extent cx="1285875" cy="1409700"/>
            <wp:effectExtent l="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85875" cy="1409700"/>
                    </a:xfrm>
                    <a:prstGeom prst="rect">
                      <a:avLst/>
                    </a:prstGeom>
                    <a:noFill/>
                    <a:ln>
                      <a:noFill/>
                    </a:ln>
                  </pic:spPr>
                </pic:pic>
              </a:graphicData>
            </a:graphic>
          </wp:inline>
        </w:drawing>
      </w:r>
    </w:p>
    <w:p w:rsidR="00BB502C" w:rsidRPr="00482625" w:rsidRDefault="00BB502C" w:rsidP="00BB502C">
      <w:pPr>
        <w:pStyle w:val="Style2"/>
        <w:widowControl/>
        <w:spacing w:before="58"/>
        <w:rPr>
          <w:rStyle w:val="FontStyle15"/>
          <w:rFonts w:ascii="Tahoma" w:hAnsi="Tahoma" w:cs="Tahoma"/>
          <w:noProof/>
          <w:lang w:val="sr-Latn-BA" w:eastAsia="sr-Latn-BA"/>
        </w:rPr>
      </w:pPr>
    </w:p>
    <w:p w:rsidR="00BB502C" w:rsidRPr="00482625" w:rsidRDefault="00BB502C" w:rsidP="00BB502C">
      <w:pPr>
        <w:pStyle w:val="Style2"/>
        <w:widowControl/>
        <w:spacing w:before="58"/>
        <w:rPr>
          <w:rStyle w:val="FontStyle15"/>
          <w:rFonts w:ascii="Tahoma" w:hAnsi="Tahoma" w:cs="Tahoma"/>
          <w:noProof/>
          <w:lang w:val="sr-Latn-BA" w:eastAsia="sr-Latn-BA"/>
        </w:rPr>
      </w:pPr>
      <w:r w:rsidRPr="00482625">
        <w:rPr>
          <w:rStyle w:val="FontStyle15"/>
          <w:rFonts w:ascii="Tahoma" w:hAnsi="Tahoma" w:cs="Tahoma"/>
          <w:noProof/>
          <w:lang w:val="sr-Latn-BA" w:eastAsia="sr-Latn-BA"/>
        </w:rPr>
        <w:drawing>
          <wp:inline distT="0" distB="0" distL="0" distR="0" wp14:anchorId="36D72828" wp14:editId="772C52A8">
            <wp:extent cx="1819275" cy="2762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19275" cy="276225"/>
                    </a:xfrm>
                    <a:prstGeom prst="rect">
                      <a:avLst/>
                    </a:prstGeom>
                    <a:noFill/>
                  </pic:spPr>
                </pic:pic>
              </a:graphicData>
            </a:graphic>
          </wp:inline>
        </w:drawing>
      </w:r>
    </w:p>
    <w:p w:rsidR="00BB502C" w:rsidRPr="00482625" w:rsidRDefault="00BB502C" w:rsidP="00BB502C">
      <w:pPr>
        <w:pStyle w:val="Style2"/>
        <w:widowControl/>
        <w:tabs>
          <w:tab w:val="left" w:pos="6795"/>
        </w:tabs>
        <w:spacing w:before="58"/>
        <w:rPr>
          <w:rStyle w:val="FontStyle15"/>
          <w:rFonts w:ascii="Tahoma" w:hAnsi="Tahoma" w:cs="Tahoma"/>
          <w:noProof/>
          <w:lang w:val="sr-Latn-BA" w:eastAsia="sr-Latn-BA"/>
        </w:rPr>
      </w:pPr>
      <w:r w:rsidRPr="00482625">
        <w:rPr>
          <w:rStyle w:val="FontStyle15"/>
          <w:rFonts w:ascii="Tahoma" w:hAnsi="Tahoma" w:cs="Tahoma"/>
          <w:noProof/>
          <w:lang w:val="sr-Cyrl-RS" w:eastAsia="sr-Latn-BA"/>
        </w:rPr>
        <w:t xml:space="preserve">            </w:t>
      </w:r>
      <w:r w:rsidRPr="00482625">
        <w:rPr>
          <w:rStyle w:val="FontStyle15"/>
          <w:rFonts w:ascii="Tahoma" w:hAnsi="Tahoma" w:cs="Tahoma"/>
          <w:noProof/>
          <w:lang w:val="sr-Latn-BA" w:eastAsia="sr-Latn-BA"/>
        </w:rPr>
        <w:drawing>
          <wp:inline distT="0" distB="0" distL="0" distR="0" wp14:anchorId="7A6BE5D9" wp14:editId="185DA88D">
            <wp:extent cx="533400" cy="4286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3400" cy="428625"/>
                    </a:xfrm>
                    <a:prstGeom prst="rect">
                      <a:avLst/>
                    </a:prstGeom>
                    <a:noFill/>
                  </pic:spPr>
                </pic:pic>
              </a:graphicData>
            </a:graphic>
          </wp:inline>
        </w:drawing>
      </w:r>
      <w:r w:rsidRPr="00482625">
        <w:rPr>
          <w:rStyle w:val="FontStyle15"/>
          <w:rFonts w:ascii="Tahoma" w:hAnsi="Tahoma" w:cs="Tahoma"/>
          <w:noProof/>
          <w:lang w:val="sr-Cyrl-RS" w:eastAsia="sr-Latn-BA"/>
        </w:rPr>
        <w:tab/>
      </w:r>
    </w:p>
    <w:p w:rsidR="00BB502C" w:rsidRPr="00482625" w:rsidRDefault="00BB502C" w:rsidP="00BB502C">
      <w:pPr>
        <w:pStyle w:val="Style2"/>
        <w:widowControl/>
        <w:tabs>
          <w:tab w:val="left" w:pos="1275"/>
        </w:tabs>
        <w:spacing w:before="58"/>
        <w:rPr>
          <w:rStyle w:val="FontStyle13"/>
          <w:rFonts w:ascii="Tahoma" w:hAnsi="Tahoma" w:cs="Tahoma"/>
          <w:b/>
          <w:bCs/>
          <w:spacing w:val="10"/>
          <w:sz w:val="22"/>
          <w:szCs w:val="22"/>
          <w:lang w:val="sr-Cyrl-RS"/>
        </w:rPr>
      </w:pPr>
      <w:r w:rsidRPr="00482625">
        <w:rPr>
          <w:rStyle w:val="FontStyle15"/>
          <w:rFonts w:ascii="Tahoma" w:hAnsi="Tahoma" w:cs="Tahoma"/>
          <w:noProof/>
          <w:lang w:val="sr-Latn-BA" w:eastAsia="sr-Latn-BA"/>
        </w:rPr>
        <w:t xml:space="preserve"> </w:t>
      </w:r>
      <w:r w:rsidRPr="00482625">
        <w:rPr>
          <w:rStyle w:val="FontStyle15"/>
          <w:rFonts w:ascii="Tahoma" w:hAnsi="Tahoma" w:cs="Tahoma"/>
          <w:noProof/>
          <w:lang w:val="sr-Cyrl-RS" w:eastAsia="sr-Latn-BA"/>
        </w:rPr>
        <w:t xml:space="preserve">    </w:t>
      </w:r>
      <w:r w:rsidRPr="00482625">
        <w:rPr>
          <w:rStyle w:val="FontStyle15"/>
          <w:rFonts w:ascii="Tahoma" w:hAnsi="Tahoma" w:cs="Tahoma"/>
          <w:noProof/>
          <w:lang w:val="sr-Latn-BA" w:eastAsia="sr-Latn-BA"/>
        </w:rPr>
        <w:t xml:space="preserve">  </w:t>
      </w:r>
      <w:r w:rsidRPr="00482625">
        <w:rPr>
          <w:rStyle w:val="FontStyle15"/>
          <w:rFonts w:ascii="Tahoma" w:hAnsi="Tahoma" w:cs="Tahoma"/>
          <w:noProof/>
          <w:lang w:val="sr-Cyrl-RS" w:eastAsia="sr-Latn-BA"/>
        </w:rPr>
        <w:t xml:space="preserve"> ОСНОВНА БОЈА</w:t>
      </w:r>
    </w:p>
    <w:p w:rsidR="00BB502C" w:rsidRPr="00482625" w:rsidRDefault="00BB502C" w:rsidP="00BB502C">
      <w:pPr>
        <w:spacing w:after="0" w:line="240" w:lineRule="auto"/>
        <w:rPr>
          <w:rStyle w:val="FontStyle15"/>
          <w:rFonts w:ascii="Tahoma" w:eastAsia="Times New Roman" w:hAnsi="Tahoma" w:cs="Tahoma"/>
          <w:lang w:val="ru-RU" w:eastAsia="sr-Latn-CS"/>
        </w:rPr>
      </w:pPr>
      <w:r w:rsidRPr="00482625">
        <w:rPr>
          <w:rStyle w:val="FontStyle15"/>
          <w:rFonts w:ascii="Tahoma" w:eastAsia="Times New Roman" w:hAnsi="Tahoma" w:cs="Tahoma"/>
          <w:lang w:val="sr-Cyrl-RS" w:eastAsia="sr-Latn-CS"/>
        </w:rPr>
        <w:t xml:space="preserve">  </w:t>
      </w:r>
    </w:p>
    <w:p w:rsidR="00BB502C" w:rsidRPr="00482625" w:rsidRDefault="00BB502C" w:rsidP="00BB502C">
      <w:pPr>
        <w:spacing w:after="0" w:line="240" w:lineRule="auto"/>
        <w:rPr>
          <w:rStyle w:val="FontStyle15"/>
          <w:rFonts w:ascii="Tahoma" w:eastAsia="Times New Roman" w:hAnsi="Tahoma" w:cs="Tahoma"/>
          <w:lang w:val="sr-Cyrl-RS" w:eastAsia="sr-Latn-CS"/>
        </w:rPr>
      </w:pPr>
      <w:r w:rsidRPr="00482625">
        <w:rPr>
          <w:rStyle w:val="FontStyle15"/>
          <w:rFonts w:ascii="Tahoma" w:eastAsia="Times New Roman" w:hAnsi="Tahoma" w:cs="Tahoma"/>
          <w:lang w:val="sr-Cyrl-RS" w:eastAsia="sr-Latn-CS"/>
        </w:rPr>
        <w:t xml:space="preserve">         </w:t>
      </w:r>
      <w:r w:rsidRPr="00482625">
        <w:rPr>
          <w:rStyle w:val="FontStyle15"/>
          <w:rFonts w:ascii="Tahoma" w:hAnsi="Tahoma" w:cs="Tahoma"/>
          <w:noProof/>
          <w:lang w:val="sr-Latn-BA" w:eastAsia="sr-Latn-BA"/>
        </w:rPr>
        <w:drawing>
          <wp:inline distT="0" distB="0" distL="0" distR="0" wp14:anchorId="5C17E04B" wp14:editId="1B048A7E">
            <wp:extent cx="1047750" cy="2762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47750" cy="276225"/>
                    </a:xfrm>
                    <a:prstGeom prst="rect">
                      <a:avLst/>
                    </a:prstGeom>
                    <a:noFill/>
                    <a:ln>
                      <a:noFill/>
                    </a:ln>
                  </pic:spPr>
                </pic:pic>
              </a:graphicData>
            </a:graphic>
          </wp:inline>
        </w:drawing>
      </w:r>
    </w:p>
    <w:p w:rsidR="00BB502C" w:rsidRPr="00482625" w:rsidRDefault="00BB502C" w:rsidP="00BB502C">
      <w:pPr>
        <w:spacing w:after="0" w:line="240" w:lineRule="auto"/>
        <w:rPr>
          <w:rStyle w:val="FontStyle15"/>
          <w:rFonts w:ascii="Tahoma" w:eastAsia="Times New Roman" w:hAnsi="Tahoma" w:cs="Tahoma"/>
          <w:lang w:val="sr-Cyrl-RS" w:eastAsia="sr-Latn-CS"/>
        </w:rPr>
      </w:pPr>
      <w:r w:rsidRPr="00482625">
        <w:rPr>
          <w:rStyle w:val="FontStyle15"/>
          <w:rFonts w:ascii="Tahoma" w:eastAsia="Times New Roman" w:hAnsi="Tahoma" w:cs="Tahoma"/>
          <w:lang w:val="sr-Cyrl-RS" w:eastAsia="sr-Latn-CS"/>
        </w:rPr>
        <w:t xml:space="preserve">         </w:t>
      </w:r>
    </w:p>
    <w:p w:rsidR="00BB502C" w:rsidRPr="00482625" w:rsidRDefault="00BB502C" w:rsidP="00BB502C">
      <w:pPr>
        <w:spacing w:after="0" w:line="240" w:lineRule="auto"/>
        <w:rPr>
          <w:rStyle w:val="FontStyle15"/>
          <w:rFonts w:ascii="Tahoma" w:eastAsia="Times New Roman" w:hAnsi="Tahoma" w:cs="Tahoma"/>
          <w:lang w:val="ru-RU" w:eastAsia="sr-Latn-CS"/>
        </w:rPr>
      </w:pPr>
      <w:r w:rsidRPr="00482625">
        <w:rPr>
          <w:rStyle w:val="FontStyle15"/>
          <w:rFonts w:ascii="Tahoma" w:eastAsia="Times New Roman" w:hAnsi="Tahoma" w:cs="Tahoma"/>
          <w:lang w:val="sr-Cyrl-RS" w:eastAsia="sr-Latn-CS"/>
        </w:rPr>
        <w:t xml:space="preserve">           </w:t>
      </w:r>
      <w:r w:rsidRPr="00482625">
        <w:rPr>
          <w:rStyle w:val="FontStyle15"/>
          <w:rFonts w:ascii="Tahoma" w:eastAsia="Times New Roman" w:hAnsi="Tahoma" w:cs="Tahoma"/>
          <w:lang w:val="sr-Latn-RS" w:eastAsia="sr-Latn-CS"/>
        </w:rPr>
        <w:t xml:space="preserve">   </w:t>
      </w:r>
      <w:r w:rsidRPr="00482625">
        <w:rPr>
          <w:rStyle w:val="FontStyle15"/>
          <w:rFonts w:ascii="Tahoma" w:eastAsia="Times New Roman" w:hAnsi="Tahoma" w:cs="Tahoma"/>
          <w:lang w:val="sr-Cyrl-RS" w:eastAsia="sr-Latn-CS"/>
        </w:rPr>
        <w:t>ДОДАТНА БОЈА</w:t>
      </w:r>
    </w:p>
    <w:p w:rsidR="00BB502C" w:rsidRPr="00482625" w:rsidRDefault="00BB502C" w:rsidP="00BB502C">
      <w:pPr>
        <w:tabs>
          <w:tab w:val="left" w:pos="990"/>
        </w:tabs>
        <w:spacing w:after="0" w:line="240" w:lineRule="auto"/>
        <w:rPr>
          <w:rStyle w:val="FontStyle15"/>
          <w:rFonts w:ascii="Tahoma" w:eastAsia="Times New Roman" w:hAnsi="Tahoma" w:cs="Tahoma"/>
          <w:lang w:val="ru-RU" w:eastAsia="sr-Latn-CS"/>
        </w:rPr>
      </w:pPr>
      <w:r w:rsidRPr="00482625">
        <w:rPr>
          <w:rStyle w:val="FontStyle15"/>
          <w:rFonts w:ascii="Tahoma" w:eastAsia="Times New Roman" w:hAnsi="Tahoma" w:cs="Tahoma"/>
          <w:lang w:val="ru-RU" w:eastAsia="sr-Latn-CS"/>
        </w:rPr>
        <w:tab/>
      </w:r>
      <w:r w:rsidRPr="00482625">
        <w:rPr>
          <w:rStyle w:val="FontStyle15"/>
          <w:rFonts w:ascii="Tahoma" w:eastAsia="Times New Roman" w:hAnsi="Tahoma" w:cs="Tahoma"/>
          <w:noProof/>
          <w:lang w:val="sr-Latn-BA" w:eastAsia="sr-Latn-BA"/>
        </w:rPr>
        <w:drawing>
          <wp:inline distT="0" distB="0" distL="0" distR="0" wp14:anchorId="1841D72C" wp14:editId="30E86CD5">
            <wp:extent cx="944217" cy="300032"/>
            <wp:effectExtent l="0" t="0" r="8890" b="508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03040" cy="318723"/>
                    </a:xfrm>
                    <a:prstGeom prst="rect">
                      <a:avLst/>
                    </a:prstGeom>
                    <a:noFill/>
                    <a:ln>
                      <a:noFill/>
                    </a:ln>
                  </pic:spPr>
                </pic:pic>
              </a:graphicData>
            </a:graphic>
          </wp:inline>
        </w:drawing>
      </w:r>
    </w:p>
    <w:p w:rsidR="00BB502C" w:rsidRPr="00482625" w:rsidRDefault="00BB502C" w:rsidP="00BB502C">
      <w:pPr>
        <w:spacing w:after="0" w:line="240" w:lineRule="auto"/>
        <w:rPr>
          <w:rFonts w:ascii="Tahoma" w:eastAsia="Times New Roman" w:hAnsi="Tahoma" w:cs="Tahoma"/>
          <w:b/>
          <w:bCs/>
          <w:spacing w:val="10"/>
          <w:lang w:val="sr-Cyrl-RS" w:eastAsia="sr-Latn-CS"/>
        </w:rPr>
      </w:pPr>
      <w:r w:rsidRPr="00482625">
        <w:rPr>
          <w:rStyle w:val="FontStyle15"/>
          <w:rFonts w:ascii="Tahoma" w:hAnsi="Tahoma" w:cs="Tahoma"/>
          <w:noProof/>
          <w:lang w:val="sr-Cyrl-RS" w:eastAsia="sr-Latn-BA"/>
        </w:rPr>
        <w:t xml:space="preserve">       </w:t>
      </w:r>
      <w:r w:rsidRPr="00482625">
        <w:rPr>
          <w:rStyle w:val="FontStyle15"/>
          <w:rFonts w:ascii="Tahoma" w:eastAsia="Times New Roman" w:hAnsi="Tahoma" w:cs="Tahoma"/>
          <w:lang w:val="sr-Cyrl-RS" w:eastAsia="sr-Latn-CS"/>
        </w:rPr>
        <w:t xml:space="preserve">             </w:t>
      </w:r>
      <w:r w:rsidRPr="00482625">
        <w:rPr>
          <w:rFonts w:ascii="Tahoma" w:hAnsi="Tahoma" w:cs="Tahoma"/>
          <w:lang w:val="sr-Cyrl-RS"/>
        </w:rPr>
        <w:t xml:space="preserve">        </w:t>
      </w:r>
    </w:p>
    <w:p w:rsidR="00BB502C" w:rsidRPr="00482625" w:rsidRDefault="00BB502C" w:rsidP="00BB502C">
      <w:pP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 опреми не смију бити уграђени било какви метални елементи него се за замјену уграђују платични (дугмади, рајфешлуси и сл).</w:t>
      </w:r>
    </w:p>
    <w:p w:rsidR="00BB502C" w:rsidRDefault="00BB502C" w:rsidP="00BB502C">
      <w:pP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 xml:space="preserve">Џеп на јакни намјењеној за раднике који служи за телефон, мора бити димензија да се у исти може ставити моторола (димензије мотороле 80х150х60 </w:t>
      </w:r>
      <w:r w:rsidRPr="00482625">
        <w:rPr>
          <w:rFonts w:ascii="Tahoma" w:eastAsia="Times New Roman" w:hAnsi="Tahoma" w:cs="Tahoma"/>
          <w:color w:val="000000"/>
          <w:lang w:val="sr-Latn-RS" w:eastAsia="sr-Latn-RS"/>
        </w:rPr>
        <w:t>mm)</w:t>
      </w:r>
      <w:r w:rsidRPr="00482625">
        <w:rPr>
          <w:rFonts w:ascii="Tahoma" w:eastAsia="Times New Roman" w:hAnsi="Tahoma" w:cs="Tahoma"/>
          <w:color w:val="000000"/>
          <w:lang w:val="sr-Cyrl-RS" w:eastAsia="sr-Latn-RS"/>
        </w:rPr>
        <w:t>.</w:t>
      </w:r>
    </w:p>
    <w:p w:rsidR="00BB502C" w:rsidRDefault="00BB502C" w:rsidP="00BB502C">
      <w:pPr>
        <w:rPr>
          <w:rFonts w:ascii="Tahoma" w:eastAsia="Times New Roman" w:hAnsi="Tahoma" w:cs="Tahoma"/>
          <w:color w:val="000000"/>
          <w:lang w:val="sr-Cyrl-RS" w:eastAsia="sr-Latn-RS"/>
        </w:rPr>
      </w:pPr>
    </w:p>
    <w:p w:rsidR="00BB502C" w:rsidRDefault="00BB502C" w:rsidP="00BB502C">
      <w:pPr>
        <w:rPr>
          <w:rFonts w:ascii="Tahoma" w:eastAsia="Times New Roman" w:hAnsi="Tahoma" w:cs="Tahoma"/>
          <w:color w:val="000000"/>
          <w:lang w:val="sr-Cyrl-RS" w:eastAsia="sr-Latn-RS"/>
        </w:rPr>
      </w:pPr>
    </w:p>
    <w:p w:rsidR="00BB502C" w:rsidRDefault="00BB502C" w:rsidP="00BB502C">
      <w:pPr>
        <w:rPr>
          <w:rFonts w:ascii="Tahoma" w:eastAsia="Times New Roman" w:hAnsi="Tahoma" w:cs="Tahoma"/>
          <w:color w:val="000000"/>
          <w:lang w:val="sr-Cyrl-RS" w:eastAsia="sr-Latn-RS"/>
        </w:rPr>
      </w:pPr>
    </w:p>
    <w:p w:rsidR="00BB502C" w:rsidRDefault="00BB502C" w:rsidP="00BB502C">
      <w:pPr>
        <w:rPr>
          <w:rFonts w:ascii="Tahoma" w:eastAsia="Times New Roman" w:hAnsi="Tahoma" w:cs="Tahoma"/>
          <w:color w:val="000000"/>
          <w:lang w:val="sr-Cyrl-RS" w:eastAsia="sr-Latn-RS"/>
        </w:rPr>
      </w:pPr>
    </w:p>
    <w:p w:rsidR="00BB502C" w:rsidRPr="00482625" w:rsidRDefault="00BB502C" w:rsidP="00BB502C">
      <w:pPr>
        <w:rPr>
          <w:rFonts w:ascii="Tahoma" w:eastAsia="Times New Roman" w:hAnsi="Tahoma" w:cs="Tahoma"/>
          <w:color w:val="000000"/>
          <w:lang w:val="sr-Cyrl-RS" w:eastAsia="sr-Latn-RS"/>
        </w:rPr>
      </w:pPr>
    </w:p>
    <w:tbl>
      <w:tblPr>
        <w:tblW w:w="9513" w:type="dxa"/>
        <w:tblInd w:w="93" w:type="dxa"/>
        <w:tblLook w:val="04A0" w:firstRow="1" w:lastRow="0" w:firstColumn="1" w:lastColumn="0" w:noHBand="0" w:noVBand="1"/>
      </w:tblPr>
      <w:tblGrid>
        <w:gridCol w:w="6679"/>
        <w:gridCol w:w="2834"/>
      </w:tblGrid>
      <w:tr w:rsidR="00BB502C" w:rsidRPr="00981F61" w:rsidTr="006F5E0B">
        <w:trPr>
          <w:trHeight w:val="285"/>
        </w:trPr>
        <w:tc>
          <w:tcPr>
            <w:tcW w:w="6679"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spacing w:after="0"/>
              <w:jc w:val="center"/>
              <w:rPr>
                <w:rFonts w:ascii="Tahoma" w:eastAsia="Times New Roman" w:hAnsi="Tahoma" w:cs="Tahoma"/>
                <w:color w:val="000000"/>
                <w:lang w:val="ru-RU" w:eastAsia="sr-Latn-RS"/>
              </w:rPr>
            </w:pPr>
          </w:p>
          <w:p w:rsidR="00BB502C" w:rsidRPr="00482625" w:rsidRDefault="00BB502C" w:rsidP="006F5E0B">
            <w:pPr>
              <w:jc w:val="center"/>
              <w:rPr>
                <w:rFonts w:ascii="Tahoma" w:eastAsia="Times New Roman" w:hAnsi="Tahoma" w:cs="Tahoma"/>
                <w:b/>
                <w:color w:val="000000"/>
                <w:lang w:eastAsia="sr-Latn-RS"/>
              </w:rPr>
            </w:pPr>
            <w:r w:rsidRPr="00482625">
              <w:rPr>
                <w:rFonts w:ascii="Tahoma" w:eastAsia="Times New Roman" w:hAnsi="Tahoma" w:cs="Tahoma"/>
                <w:b/>
                <w:color w:val="000000"/>
                <w:lang w:eastAsia="sr-Latn-RS"/>
              </w:rPr>
              <w:t>ТЕХНИЧКИ ЗАХТЈЕВИ</w:t>
            </w:r>
          </w:p>
        </w:tc>
        <w:tc>
          <w:tcPr>
            <w:tcW w:w="2834" w:type="dxa"/>
            <w:tcBorders>
              <w:top w:val="single" w:sz="4" w:space="0" w:color="auto"/>
              <w:left w:val="nil"/>
              <w:bottom w:val="single" w:sz="4" w:space="0" w:color="auto"/>
              <w:right w:val="single" w:sz="4" w:space="0" w:color="auto"/>
            </w:tcBorders>
            <w:noWrap/>
            <w:vAlign w:val="center"/>
            <w:hideMark/>
          </w:tcPr>
          <w:p w:rsidR="00BB502C" w:rsidRPr="0049637D" w:rsidRDefault="00BB502C" w:rsidP="006F5E0B">
            <w:pPr>
              <w:jc w:val="center"/>
              <w:rPr>
                <w:rFonts w:ascii="Tahoma" w:eastAsia="Times New Roman" w:hAnsi="Tahoma" w:cs="Tahoma"/>
                <w:color w:val="000000"/>
                <w:lang w:val="ru-RU" w:eastAsia="sr-Latn-RS"/>
              </w:rPr>
            </w:pPr>
            <w:r>
              <w:rPr>
                <w:rFonts w:ascii="Tahoma" w:eastAsia="Times New Roman" w:hAnsi="Tahoma" w:cs="Tahoma"/>
                <w:color w:val="000000"/>
                <w:lang w:val="sr-Cyrl-RS" w:eastAsia="sr-Latn-RS"/>
              </w:rPr>
              <w:t>„</w:t>
            </w:r>
            <w:r w:rsidRPr="00482625">
              <w:rPr>
                <w:rFonts w:ascii="Tahoma" w:eastAsia="Times New Roman" w:hAnsi="Tahoma" w:cs="Tahoma"/>
                <w:b/>
                <w:color w:val="000000"/>
                <w:lang w:val="sr-Cyrl-RS" w:eastAsia="sr-Latn-RS"/>
              </w:rPr>
              <w:t>Рафинерија нафте Брод</w:t>
            </w:r>
            <w:r>
              <w:rPr>
                <w:rFonts w:ascii="Tahoma" w:eastAsia="Times New Roman" w:hAnsi="Tahoma" w:cs="Tahoma"/>
                <w:b/>
                <w:color w:val="000000"/>
                <w:lang w:val="sr-Cyrl-RS" w:eastAsia="sr-Latn-RS"/>
              </w:rPr>
              <w:t>“ а.д.</w:t>
            </w:r>
          </w:p>
        </w:tc>
      </w:tr>
      <w:tr w:rsidR="00BB502C" w:rsidRPr="00482625" w:rsidTr="006F5E0B">
        <w:trPr>
          <w:trHeight w:val="285"/>
        </w:trPr>
        <w:tc>
          <w:tcPr>
            <w:tcW w:w="6679" w:type="dxa"/>
            <w:tcBorders>
              <w:top w:val="single" w:sz="4" w:space="0" w:color="auto"/>
              <w:left w:val="single" w:sz="4" w:space="0" w:color="auto"/>
              <w:bottom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Назив опреме:</w:t>
            </w:r>
          </w:p>
        </w:tc>
        <w:tc>
          <w:tcPr>
            <w:tcW w:w="2834" w:type="dxa"/>
            <w:tcBorders>
              <w:top w:val="single" w:sz="4" w:space="0" w:color="auto"/>
              <w:left w:val="nil"/>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Категорија заштите:</w:t>
            </w:r>
          </w:p>
        </w:tc>
      </w:tr>
      <w:tr w:rsidR="00BB502C" w:rsidRPr="00482625" w:rsidTr="006F5E0B">
        <w:trPr>
          <w:trHeight w:val="1028"/>
        </w:trPr>
        <w:tc>
          <w:tcPr>
            <w:tcW w:w="6679" w:type="dxa"/>
            <w:tcBorders>
              <w:top w:val="single" w:sz="4" w:space="0" w:color="auto"/>
              <w:left w:val="single" w:sz="4" w:space="0" w:color="auto"/>
              <w:right w:val="single" w:sz="4" w:space="0" w:color="auto"/>
            </w:tcBorders>
            <w:vAlign w:val="center"/>
            <w:hideMark/>
          </w:tcPr>
          <w:p w:rsidR="00BB502C" w:rsidRPr="00482625" w:rsidRDefault="00BB502C" w:rsidP="006F5E0B">
            <w:pPr>
              <w:jc w:val="center"/>
              <w:rPr>
                <w:rFonts w:ascii="Tahoma" w:eastAsia="Times New Roman" w:hAnsi="Tahoma" w:cs="Tahoma"/>
                <w:b/>
                <w:color w:val="000000"/>
                <w:lang w:val="sr-Cyrl-RS" w:eastAsia="sr-Latn-RS"/>
              </w:rPr>
            </w:pPr>
            <w:r w:rsidRPr="00482625">
              <w:rPr>
                <w:rFonts w:ascii="Tahoma" w:eastAsia="Times New Roman" w:hAnsi="Tahoma" w:cs="Tahoma"/>
                <w:b/>
                <w:color w:val="000000"/>
                <w:lang w:val="sr-Cyrl-RS" w:eastAsia="sr-Latn-RS"/>
              </w:rPr>
              <w:t>Радно одијело</w:t>
            </w:r>
            <w:r w:rsidRPr="00482625">
              <w:rPr>
                <w:rFonts w:ascii="Tahoma" w:eastAsia="Times New Roman" w:hAnsi="Tahoma" w:cs="Tahoma"/>
                <w:b/>
                <w:color w:val="000000"/>
                <w:lang w:val="sr-Latn-RS" w:eastAsia="sr-Latn-RS"/>
              </w:rPr>
              <w:t xml:space="preserve"> </w:t>
            </w:r>
            <w:r w:rsidRPr="00482625">
              <w:rPr>
                <w:rFonts w:ascii="Tahoma" w:eastAsia="Times New Roman" w:hAnsi="Tahoma" w:cs="Tahoma"/>
                <w:b/>
                <w:color w:val="000000"/>
                <w:lang w:val="sr-Cyrl-RS" w:eastAsia="sr-Latn-RS"/>
              </w:rPr>
              <w:t>љетно за возаче камиона</w:t>
            </w:r>
          </w:p>
        </w:tc>
        <w:tc>
          <w:tcPr>
            <w:tcW w:w="2834" w:type="dxa"/>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jc w:val="center"/>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ЛЗО за заштиту тијела</w:t>
            </w:r>
          </w:p>
        </w:tc>
      </w:tr>
      <w:tr w:rsidR="00BB502C" w:rsidRPr="00482625" w:rsidTr="006F5E0B">
        <w:trPr>
          <w:trHeight w:val="285"/>
        </w:trPr>
        <w:tc>
          <w:tcPr>
            <w:tcW w:w="9513"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eastAsia="sr-Latn-RS"/>
              </w:rPr>
            </w:pPr>
            <w:r w:rsidRPr="00482625">
              <w:rPr>
                <w:rFonts w:ascii="Tahoma" w:eastAsia="Times New Roman" w:hAnsi="Tahoma" w:cs="Tahoma"/>
                <w:color w:val="000000"/>
                <w:lang w:eastAsia="sr-Latn-RS"/>
              </w:rPr>
              <w:t xml:space="preserve">1. </w:t>
            </w:r>
            <w:r w:rsidRPr="00482625">
              <w:rPr>
                <w:rFonts w:ascii="Tahoma" w:eastAsia="Times New Roman" w:hAnsi="Tahoma" w:cs="Tahoma"/>
                <w:color w:val="000000"/>
                <w:lang w:val="sr-Cyrl-RS" w:eastAsia="sr-Latn-RS"/>
              </w:rPr>
              <w:t>Опште карактеристике и својства</w:t>
            </w:r>
          </w:p>
        </w:tc>
      </w:tr>
      <w:tr w:rsidR="00BB502C" w:rsidRPr="00981F61" w:rsidTr="006F5E0B">
        <w:trPr>
          <w:trHeight w:val="285"/>
        </w:trPr>
        <w:tc>
          <w:tcPr>
            <w:tcW w:w="9513"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autoSpaceDE w:val="0"/>
              <w:autoSpaceDN w:val="0"/>
              <w:adjustRightInd w:val="0"/>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Квалитет радног одијела треба да буде од антистатик материјала у складу са  </w:t>
            </w:r>
            <w:r w:rsidRPr="00482625">
              <w:rPr>
                <w:rFonts w:ascii="Tahoma" w:eastAsia="Times New Roman" w:hAnsi="Tahoma" w:cs="Tahoma"/>
                <w:lang w:val="ru-RU" w:eastAsia="sr-Latn-RS"/>
              </w:rPr>
              <w:t>B</w:t>
            </w:r>
            <w:r w:rsidRPr="00482625">
              <w:rPr>
                <w:rFonts w:ascii="Tahoma" w:eastAsia="Times New Roman" w:hAnsi="Tahoma" w:cs="Tahoma"/>
                <w:lang w:eastAsia="sr-Latn-RS"/>
              </w:rPr>
              <w:t>D</w:t>
            </w:r>
            <w:r w:rsidRPr="00482625">
              <w:rPr>
                <w:rFonts w:ascii="Tahoma" w:eastAsia="Times New Roman" w:hAnsi="Tahoma" w:cs="Tahoma"/>
                <w:lang w:val="ru-RU" w:eastAsia="sr-Latn-RS"/>
              </w:rPr>
              <w:t xml:space="preserve"> 11 230 g/m2 </w:t>
            </w:r>
            <w:r w:rsidRPr="00482625">
              <w:rPr>
                <w:rFonts w:ascii="Tahoma" w:eastAsia="Times New Roman" w:hAnsi="Tahoma" w:cs="Tahoma"/>
                <w:color w:val="000000"/>
                <w:lang w:val="ru-RU" w:eastAsia="sr-Latn-RS"/>
              </w:rPr>
              <w:t>и да испуњава задани квалитет:</w:t>
            </w:r>
          </w:p>
          <w:p w:rsidR="00BB502C" w:rsidRPr="00482625" w:rsidRDefault="00BB502C" w:rsidP="00BB502C">
            <w:pPr>
              <w:numPr>
                <w:ilvl w:val="0"/>
                <w:numId w:val="2"/>
              </w:numPr>
              <w:autoSpaceDE w:val="0"/>
              <w:autoSpaceDN w:val="0"/>
              <w:adjustRightInd w:val="0"/>
              <w:spacing w:before="120" w:after="0" w:line="240" w:lineRule="auto"/>
              <w:ind w:left="333"/>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Одличне ватроотпорне (ФР) особине - У складу са стандардом за индустријске опасности од топлоте и пламена на ограниченом ширењу пламена, запаљењу на површини и рубовима. </w:t>
            </w:r>
          </w:p>
          <w:p w:rsidR="00BB502C" w:rsidRPr="00482625" w:rsidRDefault="00BB502C" w:rsidP="006F5E0B">
            <w:pPr>
              <w:autoSpaceDE w:val="0"/>
              <w:autoSpaceDN w:val="0"/>
              <w:adjustRightInd w:val="0"/>
              <w:spacing w:before="120" w:after="0" w:line="240" w:lineRule="auto"/>
              <w:ind w:left="333"/>
              <w:rPr>
                <w:rFonts w:ascii="Tahoma" w:eastAsia="Times New Roman" w:hAnsi="Tahoma" w:cs="Tahoma"/>
                <w:lang w:val="ru-RU" w:eastAsia="sr-Latn-RS"/>
              </w:rPr>
            </w:pPr>
            <w:r w:rsidRPr="00482625">
              <w:rPr>
                <w:rFonts w:ascii="Tahoma" w:eastAsia="Times New Roman" w:hAnsi="Tahoma" w:cs="Tahoma"/>
                <w:lang w:val="ru-RU" w:eastAsia="sr-Latn-RS"/>
              </w:rPr>
              <w:t xml:space="preserve"> -  (EN</w:t>
            </w:r>
            <w:r w:rsidRPr="00482625">
              <w:rPr>
                <w:rFonts w:ascii="Tahoma" w:eastAsia="Times New Roman" w:hAnsi="Tahoma" w:cs="Tahoma"/>
                <w:lang w:val="sr-Latn-RS" w:eastAsia="sr-Latn-RS"/>
              </w:rPr>
              <w:t>-</w:t>
            </w:r>
            <w:r w:rsidRPr="00482625">
              <w:rPr>
                <w:rFonts w:ascii="Tahoma" w:eastAsia="Times New Roman" w:hAnsi="Tahoma" w:cs="Tahoma"/>
                <w:lang w:val="ru-RU" w:eastAsia="sr-Latn-RS"/>
              </w:rPr>
              <w:t xml:space="preserve"> ISO 11612</w:t>
            </w:r>
            <w:r w:rsidRPr="00482625">
              <w:rPr>
                <w:rFonts w:ascii="Tahoma" w:eastAsia="Times New Roman" w:hAnsi="Tahoma" w:cs="Tahoma"/>
                <w:lang w:eastAsia="sr-Latn-RS"/>
              </w:rPr>
              <w:t xml:space="preserve"> A1,B1,C1,F1</w:t>
            </w:r>
            <w:r w:rsidRPr="00482625">
              <w:rPr>
                <w:rFonts w:ascii="Tahoma" w:eastAsia="Times New Roman" w:hAnsi="Tahoma" w:cs="Tahoma"/>
                <w:lang w:val="sr-Latn-RS" w:eastAsia="sr-Latn-RS"/>
              </w:rPr>
              <w:t>;</w:t>
            </w:r>
            <w:r w:rsidRPr="00482625">
              <w:rPr>
                <w:rFonts w:ascii="Tahoma" w:eastAsia="Times New Roman" w:hAnsi="Tahoma" w:cs="Tahoma"/>
                <w:lang w:val="ru-RU" w:eastAsia="sr-Latn-RS"/>
              </w:rPr>
              <w:t>20</w:t>
            </w:r>
            <w:r w:rsidRPr="00482625">
              <w:rPr>
                <w:rFonts w:ascii="Tahoma" w:eastAsia="Times New Roman" w:hAnsi="Tahoma" w:cs="Tahoma"/>
                <w:lang w:eastAsia="sr-Latn-RS"/>
              </w:rPr>
              <w:t>15</w:t>
            </w:r>
            <w:r w:rsidRPr="00482625">
              <w:rPr>
                <w:rFonts w:ascii="Tahoma" w:eastAsia="Times New Roman" w:hAnsi="Tahoma" w:cs="Tahoma"/>
                <w:lang w:val="ru-RU" w:eastAsia="sr-Latn-RS"/>
              </w:rPr>
              <w:t>)</w:t>
            </w:r>
          </w:p>
          <w:p w:rsidR="00BB502C" w:rsidRPr="00482625" w:rsidRDefault="00BB502C" w:rsidP="00BB502C">
            <w:pPr>
              <w:numPr>
                <w:ilvl w:val="0"/>
                <w:numId w:val="3"/>
              </w:numPr>
              <w:autoSpaceDE w:val="0"/>
              <w:autoSpaceDN w:val="0"/>
              <w:adjustRightInd w:val="0"/>
              <w:spacing w:after="0" w:line="240" w:lineRule="auto"/>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Удобне</w:t>
            </w:r>
            <w:r w:rsidRPr="00482625">
              <w:rPr>
                <w:rFonts w:ascii="Tahoma" w:eastAsia="Times New Roman" w:hAnsi="Tahoma" w:cs="Tahoma"/>
                <w:color w:val="000000"/>
                <w:lang w:val="sr-Latn-RS" w:eastAsia="sr-Latn-RS"/>
              </w:rPr>
              <w:t xml:space="preserve">  </w:t>
            </w:r>
            <w:r w:rsidRPr="00482625">
              <w:rPr>
                <w:rFonts w:ascii="Tahoma" w:eastAsia="Times New Roman" w:hAnsi="Tahoma" w:cs="Tahoma"/>
                <w:color w:val="000000"/>
                <w:lang w:val="ru-RU" w:eastAsia="sr-Latn-RS"/>
              </w:rPr>
              <w:t xml:space="preserve"> </w:t>
            </w:r>
            <w:r w:rsidRPr="00482625">
              <w:rPr>
                <w:rFonts w:ascii="Tahoma" w:eastAsia="Times New Roman" w:hAnsi="Tahoma" w:cs="Tahoma"/>
                <w:color w:val="000000"/>
                <w:lang w:val="sr-Latn-RS" w:eastAsia="sr-Latn-RS"/>
              </w:rPr>
              <w:t xml:space="preserve">-  </w:t>
            </w:r>
            <w:r w:rsidRPr="00482625">
              <w:rPr>
                <w:rFonts w:ascii="Tahoma" w:eastAsia="Times New Roman" w:hAnsi="Tahoma" w:cs="Tahoma"/>
                <w:color w:val="000000"/>
                <w:lang w:val="ru-RU" w:eastAsia="sr-Latn-RS"/>
              </w:rPr>
              <w:t>Мекане и прилагодљиве.</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 xml:space="preserve">Лагане – </w:t>
            </w:r>
            <w:r w:rsidRPr="00482625">
              <w:rPr>
                <w:rFonts w:ascii="Tahoma" w:eastAsia="Times New Roman" w:hAnsi="Tahoma" w:cs="Tahoma"/>
                <w:color w:val="000000"/>
                <w:lang w:val="sr-Cyrl-RS" w:eastAsia="sr-Latn-RS"/>
              </w:rPr>
              <w:t>Погодне за рад у</w:t>
            </w:r>
            <w:r w:rsidRPr="00482625">
              <w:rPr>
                <w:rFonts w:ascii="Tahoma" w:eastAsia="Times New Roman" w:hAnsi="Tahoma" w:cs="Tahoma"/>
                <w:color w:val="000000"/>
                <w:lang w:val="ru-RU" w:eastAsia="sr-Latn-RS"/>
              </w:rPr>
              <w:t xml:space="preserve"> топлијим климама (рад при високим вањским температурама).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Изузетно издржљиве – Одговарајуће перформансе на испитивању јачине цијепања и истезања, као и отпорност на абразију. Чак и након индустријског прања.</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Дуготрајан изглед – Издржљивост за често кућно или индустријско прање.</w:t>
            </w:r>
          </w:p>
          <w:p w:rsidR="00BB502C" w:rsidRPr="00482625" w:rsidRDefault="00BB502C" w:rsidP="00BB502C">
            <w:pPr>
              <w:numPr>
                <w:ilvl w:val="0"/>
                <w:numId w:val="3"/>
              </w:numPr>
              <w:autoSpaceDE w:val="0"/>
              <w:autoSpaceDN w:val="0"/>
              <w:adjustRightInd w:val="0"/>
              <w:spacing w:after="0" w:line="240" w:lineRule="auto"/>
              <w:jc w:val="both"/>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Ватроотпорне особине тканине морају бити гарантоване у складу са ISO 15797 (испитано у складу са EN-ISO 15</w:t>
            </w:r>
            <w:r w:rsidRPr="00482625">
              <w:rPr>
                <w:rFonts w:ascii="Tahoma" w:eastAsia="Times New Roman" w:hAnsi="Tahoma" w:cs="Tahoma"/>
                <w:color w:val="000000"/>
                <w:lang w:val="sr-Latn-RS" w:eastAsia="sr-Latn-RS"/>
              </w:rPr>
              <w:t>797</w:t>
            </w:r>
            <w:r w:rsidRPr="00482625">
              <w:rPr>
                <w:rFonts w:ascii="Tahoma" w:eastAsia="Times New Roman" w:hAnsi="Tahoma" w:cs="Tahoma"/>
                <w:color w:val="000000"/>
                <w:lang w:val="ru-RU" w:eastAsia="sr-Latn-RS"/>
              </w:rPr>
              <w:t xml:space="preserve">: </w:t>
            </w:r>
            <w:r w:rsidRPr="00482625">
              <w:rPr>
                <w:rFonts w:ascii="Tahoma" w:eastAsia="Times New Roman" w:hAnsi="Tahoma" w:cs="Tahoma"/>
                <w:color w:val="000000"/>
                <w:lang w:val="sr-Latn-RS" w:eastAsia="sr-Latn-RS"/>
              </w:rPr>
              <w:t>75 ͦC</w:t>
            </w:r>
            <w:r w:rsidRPr="00482625">
              <w:rPr>
                <w:rFonts w:ascii="Tahoma" w:eastAsia="Times New Roman" w:hAnsi="Tahoma" w:cs="Tahoma"/>
                <w:color w:val="000000"/>
                <w:lang w:val="ru-RU" w:eastAsia="sr-Latn-RS"/>
              </w:rPr>
              <w:t>).</w:t>
            </w:r>
            <w:r w:rsidRPr="00482625">
              <w:rPr>
                <w:rFonts w:ascii="Tahoma" w:eastAsia="Times New Roman" w:hAnsi="Tahoma" w:cs="Tahoma"/>
                <w:color w:val="000000"/>
                <w:lang w:eastAsia="sr-Latn-RS"/>
              </w:rPr>
              <w:t> </w:t>
            </w:r>
          </w:p>
          <w:p w:rsidR="00BB502C" w:rsidRPr="00482625" w:rsidRDefault="00BB502C" w:rsidP="006F5E0B">
            <w:pPr>
              <w:autoSpaceDE w:val="0"/>
              <w:autoSpaceDN w:val="0"/>
              <w:adjustRightInd w:val="0"/>
              <w:spacing w:after="0" w:line="240" w:lineRule="auto"/>
              <w:jc w:val="both"/>
              <w:rPr>
                <w:rFonts w:ascii="Tahoma" w:eastAsia="Times New Roman" w:hAnsi="Tahoma" w:cs="Tahoma"/>
                <w:b/>
                <w:color w:val="000000"/>
                <w:lang w:val="ru-RU" w:eastAsia="sr-Latn-RS"/>
              </w:rPr>
            </w:pPr>
          </w:p>
          <w:p w:rsidR="00BB502C" w:rsidRPr="00482625" w:rsidRDefault="00BB502C" w:rsidP="006F5E0B">
            <w:pPr>
              <w:autoSpaceDE w:val="0"/>
              <w:autoSpaceDN w:val="0"/>
              <w:adjustRightInd w:val="0"/>
              <w:spacing w:after="0" w:line="240" w:lineRule="auto"/>
              <w:jc w:val="both"/>
              <w:rPr>
                <w:rFonts w:ascii="Tahoma" w:eastAsia="Times New Roman" w:hAnsi="Tahoma" w:cs="Tahoma"/>
                <w:b/>
                <w:color w:val="000000"/>
                <w:lang w:val="ru-RU" w:eastAsia="sr-Latn-RS"/>
              </w:rPr>
            </w:pPr>
            <w:r w:rsidRPr="00482625">
              <w:rPr>
                <w:rFonts w:ascii="Tahoma" w:eastAsia="Times New Roman" w:hAnsi="Tahoma" w:cs="Tahoma"/>
                <w:b/>
                <w:color w:val="000000"/>
                <w:lang w:val="sr-Cyrl-RS" w:eastAsia="sr-Latn-RS"/>
              </w:rPr>
              <w:t>Изглед радног љетног одијела треба да буде исти као код радног одијела као што је илустровано у техничком захтјеву (са свим припадајућим бојама).</w:t>
            </w:r>
          </w:p>
          <w:p w:rsidR="00BB502C" w:rsidRPr="00482625" w:rsidRDefault="00BB502C" w:rsidP="006F5E0B">
            <w:pPr>
              <w:autoSpaceDE w:val="0"/>
              <w:autoSpaceDN w:val="0"/>
              <w:adjustRightInd w:val="0"/>
              <w:ind w:left="360"/>
              <w:jc w:val="both"/>
              <w:rPr>
                <w:rFonts w:ascii="Tahoma" w:eastAsia="Times New Roman" w:hAnsi="Tahoma" w:cs="Tahoma"/>
                <w:color w:val="000000"/>
                <w:lang w:val="ru-RU" w:eastAsia="sr-Latn-RS"/>
              </w:rPr>
            </w:pPr>
          </w:p>
        </w:tc>
      </w:tr>
      <w:tr w:rsidR="00BB502C" w:rsidRPr="00981F61" w:rsidTr="006F5E0B">
        <w:trPr>
          <w:trHeight w:val="285"/>
        </w:trPr>
        <w:tc>
          <w:tcPr>
            <w:tcW w:w="9513"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rPr>
                <w:rFonts w:ascii="Tahoma" w:eastAsia="Times New Roman" w:hAnsi="Tahoma" w:cs="Tahoma"/>
                <w:color w:val="000000"/>
                <w:lang w:val="sr-Latn-RS" w:eastAsia="sr-Latn-RS"/>
              </w:rPr>
            </w:pPr>
            <w:r w:rsidRPr="00482625">
              <w:rPr>
                <w:rFonts w:ascii="Tahoma" w:eastAsia="Times New Roman" w:hAnsi="Tahoma" w:cs="Tahoma"/>
                <w:color w:val="000000"/>
                <w:lang w:val="ru-RU" w:eastAsia="sr-Latn-RS"/>
              </w:rPr>
              <w:t>2. Пратећи Стандарди, захтјеви за Европске норме, задани квалитет</w:t>
            </w:r>
            <w:r w:rsidRPr="00482625">
              <w:rPr>
                <w:rFonts w:ascii="Tahoma" w:eastAsia="Times New Roman" w:hAnsi="Tahoma" w:cs="Tahoma"/>
                <w:color w:val="000000"/>
                <w:lang w:val="sr-Latn-RS" w:eastAsia="sr-Latn-RS"/>
              </w:rPr>
              <w:t>.</w:t>
            </w:r>
          </w:p>
        </w:tc>
      </w:tr>
    </w:tbl>
    <w:p w:rsidR="00BB502C" w:rsidRPr="00482625" w:rsidRDefault="00BB502C" w:rsidP="00BB502C">
      <w:pPr>
        <w:rPr>
          <w:rFonts w:ascii="Tahoma" w:hAnsi="Tahoma" w:cs="Tahoma"/>
          <w:lang w:val="sr-Latn-RS"/>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498"/>
        <w:gridCol w:w="193"/>
        <w:gridCol w:w="2549"/>
        <w:gridCol w:w="2078"/>
        <w:gridCol w:w="3316"/>
      </w:tblGrid>
      <w:tr w:rsidR="00BB502C" w:rsidRPr="00482625" w:rsidTr="006F5E0B">
        <w:trPr>
          <w:trHeight w:val="551"/>
        </w:trPr>
        <w:tc>
          <w:tcPr>
            <w:tcW w:w="1696" w:type="dxa"/>
            <w:gridSpan w:val="2"/>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Технички подаци</w:t>
            </w:r>
          </w:p>
        </w:tc>
        <w:tc>
          <w:tcPr>
            <w:tcW w:w="2567"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p>
        </w:tc>
        <w:tc>
          <w:tcPr>
            <w:tcW w:w="1981" w:type="dxa"/>
            <w:shd w:val="clear" w:color="auto" w:fill="002060"/>
          </w:tcPr>
          <w:p w:rsidR="00BB502C" w:rsidRPr="00482625" w:rsidRDefault="00BB502C" w:rsidP="006F5E0B">
            <w:pPr>
              <w:autoSpaceDE w:val="0"/>
              <w:autoSpaceDN w:val="0"/>
              <w:adjustRightInd w:val="0"/>
              <w:spacing w:before="40" w:after="40"/>
              <w:rPr>
                <w:rFonts w:ascii="Tahoma" w:eastAsia="UniversLTStd-Cn" w:hAnsi="Tahoma" w:cs="Tahoma"/>
                <w:b/>
              </w:rPr>
            </w:pPr>
            <w:r w:rsidRPr="00482625">
              <w:rPr>
                <w:rFonts w:ascii="Tahoma" w:eastAsia="UniversLTStd-Cn" w:hAnsi="Tahoma" w:cs="Tahoma"/>
                <w:b/>
              </w:rPr>
              <w:t>Испитна метода</w:t>
            </w:r>
          </w:p>
        </w:tc>
        <w:tc>
          <w:tcPr>
            <w:tcW w:w="3390" w:type="dxa"/>
            <w:shd w:val="clear" w:color="auto" w:fill="002060"/>
          </w:tcPr>
          <w:p w:rsidR="00BB502C" w:rsidRPr="00482625" w:rsidRDefault="00BB502C" w:rsidP="006F5E0B">
            <w:pPr>
              <w:autoSpaceDE w:val="0"/>
              <w:autoSpaceDN w:val="0"/>
              <w:adjustRightInd w:val="0"/>
              <w:rPr>
                <w:rFonts w:ascii="Tahoma" w:eastAsia="UniversLTStd-Cn" w:hAnsi="Tahoma" w:cs="Tahoma"/>
                <w:b/>
              </w:rPr>
            </w:pPr>
          </w:p>
        </w:tc>
      </w:tr>
      <w:tr w:rsidR="00BB502C" w:rsidRPr="00482625" w:rsidTr="006F5E0B">
        <w:trPr>
          <w:trHeight w:val="328"/>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Квалитет </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hAnsi="Tahoma" w:cs="Tahoma"/>
                <w:bCs/>
              </w:rPr>
              <w:t>Б</w:t>
            </w:r>
            <w:r w:rsidRPr="00482625">
              <w:rPr>
                <w:rFonts w:ascii="Tahoma" w:hAnsi="Tahoma" w:cs="Tahoma"/>
                <w:bCs/>
                <w:lang w:val="sr-Cyrl-RS"/>
              </w:rPr>
              <w:t>Д</w:t>
            </w:r>
            <w:r w:rsidRPr="00482625">
              <w:rPr>
                <w:rFonts w:ascii="Tahoma" w:hAnsi="Tahoma" w:cs="Tahoma"/>
                <w:bCs/>
              </w:rPr>
              <w:t xml:space="preserve"> </w:t>
            </w:r>
            <w:r w:rsidRPr="00482625">
              <w:rPr>
                <w:rFonts w:ascii="Tahoma" w:hAnsi="Tahoma" w:cs="Tahoma"/>
                <w:bCs/>
                <w:lang w:val="sr-Cyrl-RS"/>
              </w:rPr>
              <w:t>11</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90" w:type="dxa"/>
            <w:vMerge w:val="restart"/>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51"/>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Ширина </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w:t>
            </w:r>
            <w:r w:rsidRPr="00482625">
              <w:rPr>
                <w:rFonts w:ascii="Tahoma" w:eastAsia="UniversLTStd-Cn" w:hAnsi="Tahoma" w:cs="Tahoma"/>
                <w:lang w:val="sr-Cyrl-RS"/>
              </w:rPr>
              <w:t>48</w:t>
            </w:r>
            <w:r w:rsidRPr="00482625">
              <w:rPr>
                <w:rFonts w:ascii="Tahoma" w:eastAsia="UniversLTStd-Cn" w:hAnsi="Tahoma" w:cs="Tahoma"/>
              </w:rPr>
              <w:t xml:space="preserve"> cm (+2/-1 cm) </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 xml:space="preserve">ISO </w:t>
            </w:r>
            <w:r w:rsidRPr="00482625">
              <w:rPr>
                <w:rFonts w:ascii="Tahoma" w:eastAsia="UniversLTStd-Cn" w:hAnsi="Tahoma" w:cs="Tahoma"/>
                <w:lang w:val="sr-Cyrl-RS"/>
              </w:rPr>
              <w:t>22198</w:t>
            </w:r>
            <w:r w:rsidRPr="00482625">
              <w:rPr>
                <w:rFonts w:ascii="Tahoma" w:eastAsia="UniversLTStd-Cn" w:hAnsi="Tahoma" w:cs="Tahoma"/>
              </w:rPr>
              <w:t xml:space="preserve">: </w:t>
            </w:r>
            <w:r w:rsidRPr="00482625">
              <w:rPr>
                <w:rFonts w:ascii="Tahoma" w:eastAsia="UniversLTStd-Cn" w:hAnsi="Tahoma" w:cs="Tahoma"/>
                <w:lang w:val="sr-Cyrl-RS"/>
              </w:rPr>
              <w:t>2006</w:t>
            </w:r>
          </w:p>
        </w:tc>
        <w:tc>
          <w:tcPr>
            <w:tcW w:w="3390"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566"/>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Тежина</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2</w:t>
            </w:r>
            <w:r w:rsidRPr="00482625">
              <w:rPr>
                <w:rFonts w:ascii="Tahoma" w:eastAsia="UniversLTStd-Cn" w:hAnsi="Tahoma" w:cs="Tahoma"/>
                <w:lang w:val="sr-Cyrl-RS"/>
              </w:rPr>
              <w:t>30</w:t>
            </w:r>
            <w:r w:rsidRPr="00482625">
              <w:rPr>
                <w:rFonts w:ascii="Tahoma" w:eastAsia="UniversLTStd-Cn" w:hAnsi="Tahoma" w:cs="Tahoma"/>
              </w:rPr>
              <w:t xml:space="preserve"> g/m</w:t>
            </w:r>
            <w:r w:rsidRPr="00482625">
              <w:rPr>
                <w:rFonts w:ascii="Tahoma" w:eastAsia="UniversLTStd-Cn" w:hAnsi="Tahoma" w:cs="Tahoma"/>
                <w:vertAlign w:val="superscript"/>
              </w:rPr>
              <w:t>2</w:t>
            </w:r>
            <w:r w:rsidRPr="00482625">
              <w:rPr>
                <w:rFonts w:ascii="Tahoma" w:eastAsia="UniversLTStd-Cn" w:hAnsi="Tahoma" w:cs="Tahoma"/>
              </w:rPr>
              <w:t xml:space="preserve"> (± 5%) </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ISO 3</w:t>
            </w:r>
            <w:r w:rsidRPr="00482625">
              <w:rPr>
                <w:rFonts w:ascii="Tahoma" w:eastAsia="UniversLTStd-Cn" w:hAnsi="Tahoma" w:cs="Tahoma"/>
                <w:lang w:val="sr-Cyrl-RS"/>
              </w:rPr>
              <w:t>801</w:t>
            </w:r>
            <w:r w:rsidRPr="00482625">
              <w:rPr>
                <w:rFonts w:ascii="Tahoma" w:eastAsia="UniversLTStd-Cn" w:hAnsi="Tahoma" w:cs="Tahoma"/>
              </w:rPr>
              <w:t>: 19</w:t>
            </w:r>
            <w:r w:rsidRPr="00482625">
              <w:rPr>
                <w:rFonts w:ascii="Tahoma" w:eastAsia="UniversLTStd-Cn" w:hAnsi="Tahoma" w:cs="Tahoma"/>
                <w:lang w:val="sr-Cyrl-RS"/>
              </w:rPr>
              <w:t>77</w:t>
            </w:r>
          </w:p>
        </w:tc>
        <w:tc>
          <w:tcPr>
            <w:tcW w:w="3390"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13"/>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Састав</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lang w:val="sr-Cyrl-RS"/>
              </w:rPr>
              <w:t>Памук 100%</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90"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482625" w:rsidTr="006F5E0B">
        <w:trPr>
          <w:trHeight w:val="328"/>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Израда </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lang w:val="sr-Cyrl-RS"/>
              </w:rPr>
              <w:t>3</w:t>
            </w:r>
            <w:r w:rsidRPr="00482625">
              <w:rPr>
                <w:rFonts w:ascii="Tahoma" w:eastAsia="UniversLTStd-Cn" w:hAnsi="Tahoma" w:cs="Tahoma"/>
              </w:rPr>
              <w:t xml:space="preserve">/1 </w:t>
            </w:r>
            <w:r w:rsidRPr="00482625">
              <w:rPr>
                <w:rFonts w:ascii="Tahoma" w:eastAsia="UniversLTStd-Cn" w:hAnsi="Tahoma" w:cs="Tahoma"/>
                <w:lang w:val="sr-Cyrl-RS"/>
              </w:rPr>
              <w:t>кепер (ткати унакрсно)</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color w:val="FF0000"/>
              </w:rPr>
            </w:pPr>
          </w:p>
        </w:tc>
        <w:tc>
          <w:tcPr>
            <w:tcW w:w="3390" w:type="dxa"/>
            <w:vMerge/>
            <w:shd w:val="clear" w:color="auto" w:fill="auto"/>
          </w:tcPr>
          <w:p w:rsidR="00BB502C" w:rsidRPr="00482625" w:rsidRDefault="00BB502C" w:rsidP="006F5E0B">
            <w:pPr>
              <w:autoSpaceDE w:val="0"/>
              <w:autoSpaceDN w:val="0"/>
              <w:adjustRightInd w:val="0"/>
              <w:rPr>
                <w:rFonts w:ascii="Tahoma" w:eastAsia="UniversLTStd-Cn" w:hAnsi="Tahoma" w:cs="Tahoma"/>
              </w:rPr>
            </w:pPr>
          </w:p>
        </w:tc>
      </w:tr>
      <w:tr w:rsidR="00BB502C" w:rsidRPr="00981F61" w:rsidTr="006F5E0B">
        <w:trPr>
          <w:trHeight w:val="1549"/>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lastRenderedPageBreak/>
              <w:t>Доступни финиши</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Стандардни: издржљиви ватроотпорни финиш са Цомфорт-Цонтрол и Х</w:t>
            </w:r>
            <w:r w:rsidRPr="00482625">
              <w:rPr>
                <w:rFonts w:ascii="Tahoma" w:eastAsia="UniversLTStd-Cn" w:hAnsi="Tahoma" w:cs="Tahoma"/>
              </w:rPr>
              <w:t>y</w:t>
            </w:r>
            <w:r w:rsidRPr="00482625">
              <w:rPr>
                <w:rFonts w:ascii="Tahoma" w:eastAsia="UniversLTStd-Cn" w:hAnsi="Tahoma" w:cs="Tahoma"/>
                <w:lang w:val="ru-RU"/>
              </w:rPr>
              <w:t>дро-Тец</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Опционално: издржљиви ватроотпорни финиш са Цомфорт-Цонтрол</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c>
          <w:tcPr>
            <w:tcW w:w="3390" w:type="dxa"/>
            <w:vMerge/>
            <w:shd w:val="clear" w:color="auto" w:fill="auto"/>
          </w:tcPr>
          <w:p w:rsidR="00BB502C" w:rsidRPr="00482625" w:rsidRDefault="00BB502C" w:rsidP="006F5E0B">
            <w:pPr>
              <w:autoSpaceDE w:val="0"/>
              <w:autoSpaceDN w:val="0"/>
              <w:adjustRightInd w:val="0"/>
              <w:rPr>
                <w:rFonts w:ascii="Tahoma" w:eastAsia="UniversLTStd-Cn" w:hAnsi="Tahoma" w:cs="Tahoma"/>
                <w:lang w:val="ru-RU"/>
              </w:rPr>
            </w:pPr>
          </w:p>
        </w:tc>
      </w:tr>
      <w:tr w:rsidR="00BB502C" w:rsidRPr="00482625" w:rsidTr="006F5E0B">
        <w:trPr>
          <w:trHeight w:val="849"/>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Отпорност на истезање</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1</w:t>
            </w:r>
            <w:r w:rsidRPr="00482625">
              <w:rPr>
                <w:rFonts w:ascii="Tahoma" w:eastAsia="UniversLTStd-Cn" w:hAnsi="Tahoma" w:cs="Tahoma"/>
                <w:lang w:val="sr-Cyrl-RS"/>
              </w:rPr>
              <w:t>000</w:t>
            </w:r>
            <w:r w:rsidRPr="00482625">
              <w:rPr>
                <w:rFonts w:ascii="Tahoma" w:eastAsia="UniversLTStd-Cn" w:hAnsi="Tahoma" w:cs="Tahoma"/>
              </w:rPr>
              <w:t xml:space="preserve"> Н x </w:t>
            </w:r>
            <w:r w:rsidRPr="00482625">
              <w:rPr>
                <w:rFonts w:ascii="Tahoma" w:eastAsia="UniversLTStd-Cn" w:hAnsi="Tahoma" w:cs="Tahoma"/>
                <w:lang w:val="sr-Cyrl-RS"/>
              </w:rPr>
              <w:t>45</w:t>
            </w:r>
            <w:r w:rsidRPr="00482625">
              <w:rPr>
                <w:rFonts w:ascii="Tahoma" w:eastAsia="UniversLTStd-Cn" w:hAnsi="Tahoma" w:cs="Tahoma"/>
              </w:rPr>
              <w:t>0 Н (±10%)</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p>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ISO 13934-1: 1999</w:t>
            </w:r>
          </w:p>
        </w:tc>
        <w:tc>
          <w:tcPr>
            <w:tcW w:w="3390"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072"/>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Прање код куће</w:t>
            </w:r>
          </w:p>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Индустријско прање</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5FA3E38B" wp14:editId="2D5D463B">
                  <wp:extent cx="1028357" cy="326003"/>
                  <wp:effectExtent l="0" t="0" r="635" b="0"/>
                  <wp:docPr id="1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7590" cy="328930"/>
                          </a:xfrm>
                          <a:prstGeom prst="rect">
                            <a:avLst/>
                          </a:prstGeom>
                          <a:noFill/>
                          <a:ln>
                            <a:noFill/>
                          </a:ln>
                        </pic:spPr>
                      </pic:pic>
                    </a:graphicData>
                  </a:graphic>
                </wp:inline>
              </w:drawing>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w:t>
            </w:r>
          </w:p>
        </w:tc>
        <w:tc>
          <w:tcPr>
            <w:tcW w:w="3390"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rPr>
          <w:trHeight w:val="313"/>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Заштита </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Cyrl-RS"/>
              </w:rPr>
            </w:pPr>
            <w:r w:rsidRPr="00482625">
              <w:rPr>
                <w:rFonts w:ascii="Tahoma" w:eastAsia="UniversLTStd-Cn" w:hAnsi="Tahoma" w:cs="Tahoma"/>
                <w:noProof/>
                <w:lang w:val="ru-RU"/>
              </w:rPr>
              <w:t>Од више ризика</w:t>
            </w:r>
            <w:r w:rsidRPr="00482625">
              <w:rPr>
                <w:rFonts w:ascii="Tahoma" w:eastAsia="UniversLTStd-Cn" w:hAnsi="Tahoma" w:cs="Tahoma"/>
                <w:noProof/>
                <w:lang w:val="sr-Cyrl-RS"/>
              </w:rPr>
              <w:t>, заштита од пламена</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c>
          <w:tcPr>
            <w:tcW w:w="3390"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p>
        </w:tc>
      </w:tr>
      <w:tr w:rsidR="00BB502C" w:rsidRPr="00482625" w:rsidTr="006F5E0B">
        <w:trPr>
          <w:trHeight w:val="173"/>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Times New Roman" w:hAnsi="Tahoma" w:cs="Tahoma"/>
                <w:color w:val="000000"/>
                <w:lang w:eastAsia="sr-Latn-RS"/>
              </w:rPr>
              <w:t> </w:t>
            </w:r>
            <w:r w:rsidRPr="00482625">
              <w:rPr>
                <w:rFonts w:ascii="Tahoma" w:eastAsia="UniversLTStd-Cn" w:hAnsi="Tahoma" w:cs="Tahoma"/>
              </w:rPr>
              <w:t>ППЕ захтјеви*</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lang w:val="sr-Latn-BA" w:eastAsia="sr-Latn-BA"/>
              </w:rPr>
              <w:drawing>
                <wp:inline distT="0" distB="0" distL="0" distR="0" wp14:anchorId="6E5C0D23" wp14:editId="5C70F166">
                  <wp:extent cx="1037590" cy="194945"/>
                  <wp:effectExtent l="0" t="0" r="0" b="0"/>
                  <wp:docPr id="1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7590" cy="194945"/>
                          </a:xfrm>
                          <a:prstGeom prst="rect">
                            <a:avLst/>
                          </a:prstGeom>
                          <a:noFill/>
                          <a:ln>
                            <a:noFill/>
                          </a:ln>
                        </pic:spPr>
                      </pic:pic>
                    </a:graphicData>
                  </a:graphic>
                </wp:inline>
              </w:drawing>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90"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35"/>
        </w:trPr>
        <w:tc>
          <w:tcPr>
            <w:tcW w:w="1696"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Цертификати </w:t>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c>
          <w:tcPr>
            <w:tcW w:w="3390"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981F61" w:rsidTr="006F5E0B">
        <w:trPr>
          <w:trHeight w:val="257"/>
        </w:trPr>
        <w:tc>
          <w:tcPr>
            <w:tcW w:w="1696" w:type="dxa"/>
            <w:gridSpan w:val="2"/>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73E9AF4B" wp14:editId="66F6B6E5">
                  <wp:extent cx="215900" cy="205740"/>
                  <wp:effectExtent l="0" t="0" r="0" b="0"/>
                  <wp:docPr id="13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 xml:space="preserve">Индустријске опасности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пламена и топлоте</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ru-RU"/>
              </w:rPr>
            </w:pPr>
            <w:r w:rsidRPr="00482625">
              <w:rPr>
                <w:rFonts w:ascii="Tahoma" w:eastAsia="UniversLTStd-Cn" w:hAnsi="Tahoma" w:cs="Tahoma"/>
                <w:lang w:val="ru-RU"/>
              </w:rPr>
              <w:t>EN-ISO 11612 А1,А2,Б1,Ц1,Е2,Ф1: 2008</w:t>
            </w:r>
          </w:p>
        </w:tc>
        <w:tc>
          <w:tcPr>
            <w:tcW w:w="3390"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b/>
                <w:lang w:val="sr-Cyrl-RS"/>
              </w:rPr>
            </w:pPr>
          </w:p>
        </w:tc>
      </w:tr>
      <w:tr w:rsidR="00BB502C" w:rsidRPr="00981F61" w:rsidTr="006F5E0B">
        <w:trPr>
          <w:trHeight w:val="623"/>
        </w:trPr>
        <w:tc>
          <w:tcPr>
            <w:tcW w:w="1696" w:type="dxa"/>
            <w:gridSpan w:val="2"/>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21D369B4" wp14:editId="468AD131">
                  <wp:extent cx="236220" cy="24638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246380"/>
                          </a:xfrm>
                          <a:prstGeom prst="rect">
                            <a:avLst/>
                          </a:prstGeom>
                          <a:noFill/>
                          <a:ln>
                            <a:noFill/>
                          </a:ln>
                        </pic:spPr>
                      </pic:pic>
                    </a:graphicData>
                  </a:graphic>
                </wp:inline>
              </w:drawing>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Електрични лук</w:t>
            </w:r>
          </w:p>
        </w:tc>
        <w:tc>
          <w:tcPr>
            <w:tcW w:w="1981"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Једнослојни: ЕN IEC 61482-1-2,</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класа 1: 2007</w:t>
            </w:r>
          </w:p>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АСТМ Ф 1959 - АТПВ 10 цал/цм</w:t>
            </w:r>
            <w:r w:rsidRPr="00482625">
              <w:rPr>
                <w:rFonts w:ascii="Tahoma" w:eastAsia="UniversLTStd-Cn" w:hAnsi="Tahoma" w:cs="Tahoma"/>
                <w:vertAlign w:val="superscript"/>
              </w:rPr>
              <w:t>2</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Систем: БГ 9035 + БГ 9025 =</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lang w:val="ru-RU"/>
              </w:rPr>
              <w:t>ЕN IEC 61482-1-2, класа 2: 2007</w:t>
            </w:r>
          </w:p>
        </w:tc>
        <w:tc>
          <w:tcPr>
            <w:tcW w:w="3390" w:type="dxa"/>
            <w:shd w:val="clear" w:color="auto" w:fill="auto"/>
          </w:tcPr>
          <w:p w:rsidR="00BB502C" w:rsidRPr="00482625" w:rsidRDefault="00BB502C" w:rsidP="006F5E0B">
            <w:pPr>
              <w:autoSpaceDE w:val="0"/>
              <w:autoSpaceDN w:val="0"/>
              <w:adjustRightInd w:val="0"/>
              <w:rPr>
                <w:rFonts w:ascii="Tahoma" w:eastAsia="UniversLTStd-Cn" w:hAnsi="Tahoma" w:cs="Tahoma"/>
                <w:b/>
                <w:lang w:val="sr-Latn-RS"/>
              </w:rPr>
            </w:pPr>
          </w:p>
          <w:p w:rsidR="00BB502C" w:rsidRPr="00482625" w:rsidRDefault="00BB502C" w:rsidP="006F5E0B">
            <w:pPr>
              <w:autoSpaceDE w:val="0"/>
              <w:autoSpaceDN w:val="0"/>
              <w:adjustRightInd w:val="0"/>
              <w:rPr>
                <w:rFonts w:ascii="Tahoma" w:eastAsia="UniversLTStd-Cn" w:hAnsi="Tahoma" w:cs="Tahoma"/>
                <w:b/>
                <w:lang w:val="sr-Latn-RS"/>
              </w:rPr>
            </w:pPr>
          </w:p>
        </w:tc>
      </w:tr>
      <w:tr w:rsidR="00BB502C" w:rsidRPr="00482625" w:rsidTr="006F5E0B">
        <w:trPr>
          <w:trHeight w:val="173"/>
        </w:trPr>
        <w:tc>
          <w:tcPr>
            <w:tcW w:w="1696" w:type="dxa"/>
            <w:gridSpan w:val="2"/>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5688247C" wp14:editId="3FEC812A">
                  <wp:extent cx="215900" cy="205740"/>
                  <wp:effectExtent l="0" t="0" r="0" b="0"/>
                  <wp:docPr id="1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5900" cy="205740"/>
                          </a:xfrm>
                          <a:prstGeom prst="rect">
                            <a:avLst/>
                          </a:prstGeom>
                          <a:noFill/>
                          <a:ln>
                            <a:noFill/>
                          </a:ln>
                        </pic:spPr>
                      </pic:pic>
                    </a:graphicData>
                  </a:graphic>
                </wp:inline>
              </w:drawing>
            </w:r>
          </w:p>
        </w:tc>
        <w:tc>
          <w:tcPr>
            <w:tcW w:w="2567"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Заваривање</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ЕN ISO 11611, </w:t>
            </w:r>
            <w:r w:rsidRPr="00482625">
              <w:rPr>
                <w:rFonts w:ascii="Tahoma" w:eastAsia="UniversLTStd-Cn" w:hAnsi="Tahoma" w:cs="Tahoma"/>
                <w:lang w:val="sr-Cyrl-RS"/>
              </w:rPr>
              <w:t>класа</w:t>
            </w:r>
            <w:r w:rsidRPr="00482625">
              <w:rPr>
                <w:rFonts w:ascii="Tahoma" w:eastAsia="UniversLTStd-Cn" w:hAnsi="Tahoma" w:cs="Tahoma"/>
              </w:rPr>
              <w:t xml:space="preserve"> 1: 2007</w:t>
            </w:r>
          </w:p>
        </w:tc>
        <w:tc>
          <w:tcPr>
            <w:tcW w:w="3390"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57"/>
        </w:trPr>
        <w:tc>
          <w:tcPr>
            <w:tcW w:w="1500"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6F23F31C" wp14:editId="5132649E">
                  <wp:extent cx="236220" cy="215900"/>
                  <wp:effectExtent l="0" t="0" r="0" b="0"/>
                  <wp:docPr id="1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6220" cy="215900"/>
                          </a:xfrm>
                          <a:prstGeom prst="rect">
                            <a:avLst/>
                          </a:prstGeom>
                          <a:noFill/>
                          <a:ln>
                            <a:noFill/>
                          </a:ln>
                        </pic:spPr>
                      </pic:pic>
                    </a:graphicData>
                  </a:graphic>
                </wp:inline>
              </w:drawing>
            </w:r>
          </w:p>
        </w:tc>
        <w:tc>
          <w:tcPr>
            <w:tcW w:w="2763"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Latn-RS"/>
              </w:rPr>
            </w:pPr>
            <w:r w:rsidRPr="00482625">
              <w:rPr>
                <w:rFonts w:ascii="Tahoma" w:eastAsia="UniversLTStd-Cn" w:hAnsi="Tahoma" w:cs="Tahoma"/>
                <w:noProof/>
                <w:lang w:val="ru-RU"/>
              </w:rPr>
              <w:t>Антистатични</w:t>
            </w:r>
            <w:r w:rsidRPr="00482625">
              <w:rPr>
                <w:rFonts w:ascii="Tahoma" w:eastAsia="UniversLTStd-Cn" w:hAnsi="Tahoma" w:cs="Tahoma"/>
                <w:noProof/>
                <w:lang w:val="sr-Latn-RS"/>
              </w:rPr>
              <w:t xml:space="preserve"> </w:t>
            </w:r>
            <w:r w:rsidRPr="00482625">
              <w:rPr>
                <w:rFonts w:ascii="Tahoma" w:eastAsia="UniversLTStd-Cn" w:hAnsi="Tahoma" w:cs="Tahoma"/>
                <w:noProof/>
                <w:lang w:val="ru-RU"/>
              </w:rPr>
              <w:t xml:space="preserve">за ризик </w:t>
            </w:r>
          </w:p>
          <w:p w:rsidR="00BB502C" w:rsidRPr="00482625" w:rsidRDefault="00BB502C" w:rsidP="006F5E0B">
            <w:pPr>
              <w:autoSpaceDE w:val="0"/>
              <w:autoSpaceDN w:val="0"/>
              <w:adjustRightInd w:val="0"/>
              <w:spacing w:before="40" w:after="40"/>
              <w:rPr>
                <w:rFonts w:ascii="Tahoma" w:eastAsia="UniversLTStd-Cn" w:hAnsi="Tahoma" w:cs="Tahoma"/>
                <w:noProof/>
                <w:lang w:val="ru-RU"/>
              </w:rPr>
            </w:pPr>
            <w:r w:rsidRPr="00482625">
              <w:rPr>
                <w:rFonts w:ascii="Tahoma" w:eastAsia="UniversLTStd-Cn" w:hAnsi="Tahoma" w:cs="Tahoma"/>
                <w:noProof/>
                <w:lang w:val="ru-RU"/>
              </w:rPr>
              <w:t>од експлозије</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ЕН 1149-5: 2008, ЕН 1149-3: 2004</w:t>
            </w:r>
          </w:p>
        </w:tc>
        <w:tc>
          <w:tcPr>
            <w:tcW w:w="3390" w:type="dxa"/>
            <w:vMerge w:val="restart"/>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264"/>
        </w:trPr>
        <w:tc>
          <w:tcPr>
            <w:tcW w:w="1500"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lastRenderedPageBreak/>
              <w:drawing>
                <wp:inline distT="0" distB="0" distL="0" distR="0" wp14:anchorId="154AED86" wp14:editId="7686E546">
                  <wp:extent cx="205740" cy="215900"/>
                  <wp:effectExtent l="0" t="0" r="0" b="0"/>
                  <wp:docPr id="1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740" cy="215900"/>
                          </a:xfrm>
                          <a:prstGeom prst="rect">
                            <a:avLst/>
                          </a:prstGeom>
                          <a:noFill/>
                          <a:ln>
                            <a:noFill/>
                          </a:ln>
                        </pic:spPr>
                      </pic:pic>
                    </a:graphicData>
                  </a:graphic>
                </wp:inline>
              </w:drawing>
            </w:r>
          </w:p>
        </w:tc>
        <w:tc>
          <w:tcPr>
            <w:tcW w:w="2763"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Течне хемикалије **</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lang w:val="sr-Cyrl-RS"/>
              </w:rPr>
            </w:pPr>
            <w:r w:rsidRPr="00482625">
              <w:rPr>
                <w:rFonts w:ascii="Tahoma" w:eastAsia="UniversLTStd-Cn" w:hAnsi="Tahoma" w:cs="Tahoma"/>
              </w:rPr>
              <w:t>ЕН 13034, тип 6: 2005</w:t>
            </w:r>
          </w:p>
          <w:p w:rsidR="00BB502C" w:rsidRPr="00482625" w:rsidRDefault="00BB502C" w:rsidP="006F5E0B">
            <w:pPr>
              <w:autoSpaceDE w:val="0"/>
              <w:autoSpaceDN w:val="0"/>
              <w:adjustRightInd w:val="0"/>
              <w:spacing w:before="40" w:after="40"/>
              <w:rPr>
                <w:rFonts w:ascii="Tahoma" w:eastAsia="UniversLTStd-Cn" w:hAnsi="Tahoma" w:cs="Tahoma"/>
                <w:lang w:val="sr-Cyrl-RS"/>
              </w:rPr>
            </w:pPr>
          </w:p>
        </w:tc>
        <w:tc>
          <w:tcPr>
            <w:tcW w:w="3390"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340"/>
        </w:trPr>
        <w:tc>
          <w:tcPr>
            <w:tcW w:w="1500"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r w:rsidRPr="00482625">
              <w:rPr>
                <w:rFonts w:ascii="Tahoma" w:eastAsia="UniversLTStd-Cn" w:hAnsi="Tahoma" w:cs="Tahoma"/>
                <w:noProof/>
                <w:lang w:val="sr-Latn-BA" w:eastAsia="sr-Latn-BA"/>
              </w:rPr>
              <w:drawing>
                <wp:inline distT="0" distB="0" distL="0" distR="0" wp14:anchorId="3016A617" wp14:editId="6FEE9D57">
                  <wp:extent cx="267335" cy="226060"/>
                  <wp:effectExtent l="0" t="0" r="0" b="0"/>
                  <wp:docPr id="1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7335" cy="226060"/>
                          </a:xfrm>
                          <a:prstGeom prst="rect">
                            <a:avLst/>
                          </a:prstGeom>
                          <a:noFill/>
                          <a:ln>
                            <a:noFill/>
                          </a:ln>
                        </pic:spPr>
                      </pic:pic>
                    </a:graphicData>
                  </a:graphic>
                </wp:inline>
              </w:drawing>
            </w:r>
          </w:p>
        </w:tc>
        <w:tc>
          <w:tcPr>
            <w:tcW w:w="2763"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lang w:val="sr-Cyrl-RS"/>
              </w:rPr>
            </w:pPr>
            <w:r w:rsidRPr="00482625">
              <w:rPr>
                <w:rFonts w:ascii="Tahoma" w:eastAsia="UniversLTStd-Cn" w:hAnsi="Tahoma" w:cs="Tahoma"/>
                <w:noProof/>
                <w:lang w:val="ru-RU"/>
              </w:rPr>
              <w:t xml:space="preserve">Боје за високу видљивост: </w:t>
            </w:r>
            <w:r w:rsidRPr="00482625">
              <w:rPr>
                <w:rFonts w:ascii="Tahoma" w:eastAsia="UniversLTStd-Cn" w:hAnsi="Tahoma" w:cs="Tahoma"/>
                <w:noProof/>
                <w:lang w:val="sr-Cyrl-RS"/>
              </w:rPr>
              <w:t>наранџаста / зелена</w:t>
            </w:r>
          </w:p>
          <w:p w:rsidR="00BB502C" w:rsidRPr="00482625" w:rsidRDefault="00BB502C" w:rsidP="006F5E0B">
            <w:pPr>
              <w:autoSpaceDE w:val="0"/>
              <w:autoSpaceDN w:val="0"/>
              <w:adjustRightInd w:val="0"/>
              <w:rPr>
                <w:rFonts w:ascii="Tahoma" w:eastAsia="UniversLTStd-Cn" w:hAnsi="Tahoma" w:cs="Tahoma"/>
                <w:lang w:val="ru-RU"/>
              </w:rPr>
            </w:pPr>
            <w:r w:rsidRPr="00482625">
              <w:rPr>
                <w:rFonts w:ascii="Tahoma" w:eastAsia="UniversLTStd-Cn" w:hAnsi="Tahoma" w:cs="Tahoma"/>
                <w:noProof/>
                <w:lang w:val="ru-RU"/>
              </w:rPr>
              <w:t>Контрастне боје: црвена,зелена и  сива</w:t>
            </w:r>
          </w:p>
          <w:p w:rsidR="00BB502C" w:rsidRPr="00482625" w:rsidRDefault="00BB502C" w:rsidP="006F5E0B">
            <w:pPr>
              <w:autoSpaceDE w:val="0"/>
              <w:autoSpaceDN w:val="0"/>
              <w:adjustRightInd w:val="0"/>
              <w:rPr>
                <w:rFonts w:ascii="Tahoma" w:eastAsia="UniversLTStd-Cn" w:hAnsi="Tahoma" w:cs="Tahoma"/>
                <w:lang w:val="ru-RU"/>
              </w:rPr>
            </w:pPr>
          </w:p>
        </w:tc>
        <w:tc>
          <w:tcPr>
            <w:tcW w:w="1981" w:type="dxa"/>
            <w:shd w:val="clear" w:color="auto" w:fill="auto"/>
          </w:tcPr>
          <w:p w:rsidR="00BB502C" w:rsidRPr="00482625" w:rsidRDefault="00BB502C" w:rsidP="006F5E0B">
            <w:pPr>
              <w:autoSpaceDE w:val="0"/>
              <w:autoSpaceDN w:val="0"/>
              <w:adjustRightInd w:val="0"/>
              <w:rPr>
                <w:rFonts w:ascii="Tahoma" w:eastAsia="UniversLTStd-Cn" w:hAnsi="Tahoma" w:cs="Tahoma"/>
              </w:rPr>
            </w:pPr>
            <w:r w:rsidRPr="00482625">
              <w:rPr>
                <w:rFonts w:ascii="Tahoma" w:eastAsia="UniversLTStd-Cn" w:hAnsi="Tahoma" w:cs="Tahoma"/>
              </w:rPr>
              <w:t>ЕН 20471: 2013</w:t>
            </w:r>
          </w:p>
        </w:tc>
        <w:tc>
          <w:tcPr>
            <w:tcW w:w="3390"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r w:rsidR="00BB502C" w:rsidRPr="00482625" w:rsidTr="006F5E0B">
        <w:trPr>
          <w:trHeight w:val="142"/>
        </w:trPr>
        <w:tc>
          <w:tcPr>
            <w:tcW w:w="1500" w:type="dxa"/>
            <w:shd w:val="clear" w:color="auto" w:fill="auto"/>
          </w:tcPr>
          <w:p w:rsidR="00BB502C" w:rsidRPr="00482625" w:rsidRDefault="00BB502C" w:rsidP="006F5E0B">
            <w:pPr>
              <w:autoSpaceDE w:val="0"/>
              <w:autoSpaceDN w:val="0"/>
              <w:adjustRightInd w:val="0"/>
              <w:spacing w:before="40" w:after="40"/>
              <w:jc w:val="right"/>
              <w:rPr>
                <w:rFonts w:ascii="Tahoma" w:eastAsia="UniversLTStd-Cn" w:hAnsi="Tahoma" w:cs="Tahoma"/>
              </w:rPr>
            </w:pPr>
          </w:p>
        </w:tc>
        <w:tc>
          <w:tcPr>
            <w:tcW w:w="2763" w:type="dxa"/>
            <w:gridSpan w:val="2"/>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noProof/>
              </w:rPr>
            </w:pPr>
            <w:r w:rsidRPr="00482625">
              <w:rPr>
                <w:rFonts w:ascii="Tahoma" w:eastAsia="UniversLTStd-Cn" w:hAnsi="Tahoma" w:cs="Tahoma"/>
                <w:noProof/>
              </w:rPr>
              <w:t>Општи захтјеви***</w:t>
            </w:r>
          </w:p>
        </w:tc>
        <w:tc>
          <w:tcPr>
            <w:tcW w:w="1981" w:type="dxa"/>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r w:rsidRPr="00482625">
              <w:rPr>
                <w:rFonts w:ascii="Tahoma" w:eastAsia="UniversLTStd-Cn" w:hAnsi="Tahoma" w:cs="Tahoma"/>
              </w:rPr>
              <w:t xml:space="preserve">ЕN ISO </w:t>
            </w:r>
            <w:r w:rsidRPr="00482625">
              <w:rPr>
                <w:rFonts w:ascii="Tahoma" w:eastAsia="UniversLTStd-Cn" w:hAnsi="Tahoma" w:cs="Tahoma"/>
                <w:lang w:val="sr-Cyrl-RS"/>
              </w:rPr>
              <w:t>13688</w:t>
            </w:r>
            <w:r w:rsidRPr="00482625">
              <w:rPr>
                <w:rFonts w:ascii="Tahoma" w:eastAsia="UniversLTStd-Cn" w:hAnsi="Tahoma" w:cs="Tahoma"/>
              </w:rPr>
              <w:t>: 20</w:t>
            </w:r>
            <w:r w:rsidRPr="00482625">
              <w:rPr>
                <w:rFonts w:ascii="Tahoma" w:eastAsia="UniversLTStd-Cn" w:hAnsi="Tahoma" w:cs="Tahoma"/>
                <w:lang w:val="sr-Cyrl-RS"/>
              </w:rPr>
              <w:t>1</w:t>
            </w:r>
            <w:r w:rsidRPr="00482625">
              <w:rPr>
                <w:rFonts w:ascii="Tahoma" w:eastAsia="UniversLTStd-Cn" w:hAnsi="Tahoma" w:cs="Tahoma"/>
              </w:rPr>
              <w:t>3</w:t>
            </w:r>
          </w:p>
        </w:tc>
        <w:tc>
          <w:tcPr>
            <w:tcW w:w="3390" w:type="dxa"/>
            <w:vMerge/>
            <w:shd w:val="clear" w:color="auto" w:fill="auto"/>
          </w:tcPr>
          <w:p w:rsidR="00BB502C" w:rsidRPr="00482625" w:rsidRDefault="00BB502C" w:rsidP="006F5E0B">
            <w:pPr>
              <w:autoSpaceDE w:val="0"/>
              <w:autoSpaceDN w:val="0"/>
              <w:adjustRightInd w:val="0"/>
              <w:spacing w:before="40" w:after="40"/>
              <w:rPr>
                <w:rFonts w:ascii="Tahoma" w:eastAsia="UniversLTStd-Cn" w:hAnsi="Tahoma" w:cs="Tahoma"/>
              </w:rPr>
            </w:pPr>
          </w:p>
        </w:tc>
      </w:tr>
    </w:tbl>
    <w:p w:rsidR="00BB502C" w:rsidRDefault="00BB502C" w:rsidP="00BB502C">
      <w:pPr>
        <w:rPr>
          <w:rFonts w:ascii="Tahoma" w:hAnsi="Tahoma" w:cs="Tahoma"/>
          <w:lang w:val="sr-Latn-RS"/>
        </w:rPr>
      </w:pPr>
    </w:p>
    <w:p w:rsidR="001B4672" w:rsidRPr="00482625" w:rsidRDefault="001B4672" w:rsidP="00BB502C">
      <w:pPr>
        <w:rPr>
          <w:rFonts w:ascii="Tahoma" w:hAnsi="Tahoma" w:cs="Tahoma"/>
          <w:lang w:val="sr-Latn-RS"/>
        </w:rPr>
      </w:pPr>
    </w:p>
    <w:tbl>
      <w:tblPr>
        <w:tblW w:w="9639" w:type="dxa"/>
        <w:tblInd w:w="-5" w:type="dxa"/>
        <w:tblLook w:val="04A0" w:firstRow="1" w:lastRow="0" w:firstColumn="1" w:lastColumn="0" w:noHBand="0" w:noVBand="1"/>
      </w:tblPr>
      <w:tblGrid>
        <w:gridCol w:w="6946"/>
        <w:gridCol w:w="2693"/>
      </w:tblGrid>
      <w:tr w:rsidR="00BB502C" w:rsidRPr="00981F61" w:rsidTr="006F5E0B">
        <w:trPr>
          <w:trHeight w:val="676"/>
        </w:trPr>
        <w:tc>
          <w:tcPr>
            <w:tcW w:w="6946" w:type="dxa"/>
            <w:tcBorders>
              <w:top w:val="single" w:sz="4" w:space="0" w:color="auto"/>
              <w:left w:val="single" w:sz="4" w:space="0" w:color="auto"/>
              <w:bottom w:val="single" w:sz="4" w:space="0" w:color="000000"/>
              <w:right w:val="single" w:sz="4" w:space="0" w:color="auto"/>
            </w:tcBorders>
            <w:vAlign w:val="bottom"/>
          </w:tcPr>
          <w:p w:rsidR="00BB502C" w:rsidRPr="00482625" w:rsidRDefault="00BB502C" w:rsidP="006F5E0B">
            <w:pPr>
              <w:rPr>
                <w:rFonts w:ascii="Tahoma" w:eastAsia="Times New Roman" w:hAnsi="Tahoma" w:cs="Tahoma"/>
                <w:color w:val="000000"/>
                <w:lang w:val="ru-RU" w:eastAsia="sr-Latn-RS"/>
              </w:rPr>
            </w:pPr>
          </w:p>
          <w:p w:rsidR="00BB502C" w:rsidRPr="00482625" w:rsidRDefault="00BB502C" w:rsidP="006F5E0B">
            <w:pPr>
              <w:jc w:val="center"/>
              <w:rPr>
                <w:rFonts w:ascii="Tahoma" w:eastAsia="Times New Roman" w:hAnsi="Tahoma" w:cs="Tahoma"/>
                <w:b/>
                <w:color w:val="000000"/>
                <w:lang w:eastAsia="sr-Latn-RS"/>
              </w:rPr>
            </w:pPr>
            <w:r w:rsidRPr="00482625">
              <w:rPr>
                <w:rFonts w:ascii="Tahoma" w:eastAsia="Times New Roman" w:hAnsi="Tahoma" w:cs="Tahoma"/>
                <w:b/>
                <w:color w:val="000000"/>
                <w:lang w:eastAsia="sr-Latn-RS"/>
              </w:rPr>
              <w:t>ТЕХНИЧКИ ЗАХТЈЕВИ</w:t>
            </w:r>
          </w:p>
        </w:tc>
        <w:tc>
          <w:tcPr>
            <w:tcW w:w="2693" w:type="dxa"/>
            <w:tcBorders>
              <w:top w:val="single" w:sz="4" w:space="0" w:color="auto"/>
              <w:left w:val="nil"/>
              <w:bottom w:val="single" w:sz="4" w:space="0" w:color="auto"/>
              <w:right w:val="single" w:sz="4" w:space="0" w:color="auto"/>
            </w:tcBorders>
            <w:noWrap/>
            <w:vAlign w:val="center"/>
          </w:tcPr>
          <w:p w:rsidR="00BB502C" w:rsidRPr="0049637D" w:rsidRDefault="00BB502C" w:rsidP="006F5E0B">
            <w:pPr>
              <w:jc w:val="center"/>
              <w:rPr>
                <w:rFonts w:ascii="Tahoma" w:eastAsia="Times New Roman" w:hAnsi="Tahoma" w:cs="Tahoma"/>
                <w:color w:val="000000"/>
                <w:lang w:val="ru-RU" w:eastAsia="sr-Latn-RS"/>
              </w:rPr>
            </w:pPr>
            <w:r>
              <w:rPr>
                <w:rFonts w:ascii="Tahoma" w:eastAsia="Times New Roman" w:hAnsi="Tahoma" w:cs="Tahoma"/>
                <w:color w:val="000000"/>
                <w:lang w:val="sr-Cyrl-RS" w:eastAsia="sr-Latn-RS"/>
              </w:rPr>
              <w:t>„</w:t>
            </w:r>
            <w:r w:rsidRPr="00482625">
              <w:rPr>
                <w:rFonts w:ascii="Tahoma" w:eastAsia="Times New Roman" w:hAnsi="Tahoma" w:cs="Tahoma"/>
                <w:b/>
                <w:color w:val="000000"/>
                <w:lang w:val="sr-Cyrl-RS" w:eastAsia="sr-Latn-RS"/>
              </w:rPr>
              <w:t>Рафинерија нафте Брод</w:t>
            </w:r>
            <w:r>
              <w:rPr>
                <w:rFonts w:ascii="Tahoma" w:eastAsia="Times New Roman" w:hAnsi="Tahoma" w:cs="Tahoma"/>
                <w:b/>
                <w:color w:val="000000"/>
                <w:lang w:val="sr-Cyrl-RS" w:eastAsia="sr-Latn-RS"/>
              </w:rPr>
              <w:t>“ а.д.</w:t>
            </w:r>
          </w:p>
        </w:tc>
      </w:tr>
      <w:tr w:rsidR="00BB502C" w:rsidRPr="00482625" w:rsidTr="006F5E0B">
        <w:trPr>
          <w:trHeight w:val="285"/>
        </w:trPr>
        <w:tc>
          <w:tcPr>
            <w:tcW w:w="6946" w:type="dxa"/>
            <w:tcBorders>
              <w:top w:val="single" w:sz="4" w:space="0" w:color="auto"/>
              <w:left w:val="single" w:sz="4" w:space="0" w:color="auto"/>
              <w:bottom w:val="single" w:sz="4" w:space="0" w:color="000000"/>
              <w:right w:val="single" w:sz="4" w:space="0" w:color="auto"/>
            </w:tcBorders>
            <w:vAlign w:val="bottom"/>
          </w:tcPr>
          <w:p w:rsidR="00BB502C" w:rsidRPr="00482625" w:rsidRDefault="00BB502C" w:rsidP="006F5E0B">
            <w:pPr>
              <w:jc w:val="center"/>
              <w:rPr>
                <w:rFonts w:ascii="Tahoma" w:eastAsia="Times New Roman" w:hAnsi="Tahoma" w:cs="Tahoma"/>
                <w:color w:val="000000"/>
                <w:lang w:eastAsia="sr-Latn-RS"/>
              </w:rPr>
            </w:pPr>
            <w:r w:rsidRPr="00482625">
              <w:rPr>
                <w:rFonts w:ascii="Tahoma" w:eastAsia="Times New Roman" w:hAnsi="Tahoma" w:cs="Tahoma"/>
                <w:color w:val="000000"/>
                <w:lang w:eastAsia="sr-Latn-RS"/>
              </w:rPr>
              <w:t>Назив опреме:</w:t>
            </w:r>
          </w:p>
        </w:tc>
        <w:tc>
          <w:tcPr>
            <w:tcW w:w="2693" w:type="dxa"/>
            <w:tcBorders>
              <w:top w:val="single" w:sz="4" w:space="0" w:color="auto"/>
              <w:left w:val="nil"/>
              <w:bottom w:val="single" w:sz="4" w:space="0" w:color="auto"/>
              <w:right w:val="single" w:sz="4" w:space="0" w:color="auto"/>
            </w:tcBorders>
            <w:noWrap/>
            <w:vAlign w:val="center"/>
          </w:tcPr>
          <w:p w:rsidR="00BB502C" w:rsidRPr="00482625" w:rsidRDefault="00BB502C" w:rsidP="006F5E0B">
            <w:pPr>
              <w:jc w:val="center"/>
              <w:rPr>
                <w:rFonts w:ascii="Tahoma" w:eastAsia="Times New Roman" w:hAnsi="Tahoma" w:cs="Tahoma"/>
                <w:color w:val="000000"/>
                <w:lang w:eastAsia="sr-Latn-RS"/>
              </w:rPr>
            </w:pPr>
            <w:r w:rsidRPr="00482625">
              <w:rPr>
                <w:rFonts w:ascii="Tahoma" w:eastAsia="Times New Roman" w:hAnsi="Tahoma" w:cs="Tahoma"/>
                <w:color w:val="000000"/>
                <w:lang w:eastAsia="sr-Latn-RS"/>
              </w:rPr>
              <w:t>Категорија заштите:</w:t>
            </w:r>
          </w:p>
        </w:tc>
      </w:tr>
      <w:tr w:rsidR="00BB502C" w:rsidRPr="00482625" w:rsidTr="006F5E0B">
        <w:trPr>
          <w:trHeight w:val="285"/>
        </w:trPr>
        <w:tc>
          <w:tcPr>
            <w:tcW w:w="6946" w:type="dxa"/>
            <w:tcBorders>
              <w:top w:val="single" w:sz="4" w:space="0" w:color="auto"/>
              <w:left w:val="single" w:sz="4" w:space="0" w:color="auto"/>
              <w:bottom w:val="single" w:sz="4" w:space="0" w:color="000000"/>
              <w:right w:val="single" w:sz="4" w:space="0" w:color="auto"/>
            </w:tcBorders>
            <w:vAlign w:val="bottom"/>
          </w:tcPr>
          <w:p w:rsidR="00BB502C" w:rsidRPr="00482625" w:rsidRDefault="00BB502C" w:rsidP="006F5E0B">
            <w:pPr>
              <w:jc w:val="center"/>
              <w:rPr>
                <w:rFonts w:ascii="Tahoma" w:eastAsia="Times New Roman" w:hAnsi="Tahoma" w:cs="Tahoma"/>
                <w:b/>
                <w:color w:val="000000"/>
                <w:lang w:val="sr-Cyrl-RS" w:eastAsia="sr-Latn-RS"/>
              </w:rPr>
            </w:pPr>
            <w:r w:rsidRPr="00482625">
              <w:rPr>
                <w:rFonts w:ascii="Tahoma" w:eastAsia="Times New Roman" w:hAnsi="Tahoma" w:cs="Tahoma"/>
                <w:b/>
                <w:color w:val="000000"/>
                <w:lang w:eastAsia="sr-Latn-RS"/>
              </w:rPr>
              <w:t>Вјетровка</w:t>
            </w:r>
            <w:r w:rsidRPr="00482625">
              <w:rPr>
                <w:rFonts w:ascii="Tahoma" w:eastAsia="Times New Roman" w:hAnsi="Tahoma" w:cs="Tahoma"/>
                <w:b/>
                <w:color w:val="000000"/>
                <w:lang w:val="sr-Cyrl-RS" w:eastAsia="sr-Latn-RS"/>
              </w:rPr>
              <w:t xml:space="preserve"> за возаче камиона</w:t>
            </w:r>
          </w:p>
        </w:tc>
        <w:tc>
          <w:tcPr>
            <w:tcW w:w="2693" w:type="dxa"/>
            <w:tcBorders>
              <w:top w:val="single" w:sz="4" w:space="0" w:color="auto"/>
              <w:left w:val="nil"/>
              <w:bottom w:val="single" w:sz="4" w:space="0" w:color="auto"/>
              <w:right w:val="single" w:sz="4" w:space="0" w:color="auto"/>
            </w:tcBorders>
            <w:noWrap/>
            <w:vAlign w:val="center"/>
          </w:tcPr>
          <w:p w:rsidR="00BB502C" w:rsidRPr="00482625" w:rsidRDefault="00BB502C" w:rsidP="006F5E0B">
            <w:pPr>
              <w:jc w:val="center"/>
              <w:rPr>
                <w:rFonts w:ascii="Tahoma" w:eastAsia="Times New Roman" w:hAnsi="Tahoma" w:cs="Tahoma"/>
                <w:color w:val="000000"/>
                <w:lang w:eastAsia="sr-Latn-RS"/>
              </w:rPr>
            </w:pPr>
            <w:r w:rsidRPr="00482625">
              <w:rPr>
                <w:rFonts w:ascii="Tahoma" w:eastAsia="Times New Roman" w:hAnsi="Tahoma" w:cs="Tahoma"/>
                <w:color w:val="000000"/>
                <w:lang w:eastAsia="sr-Latn-RS"/>
              </w:rPr>
              <w:t>ЛЗО за заштиту тијела</w:t>
            </w:r>
          </w:p>
        </w:tc>
      </w:tr>
      <w:tr w:rsidR="00BB502C" w:rsidRPr="00482625" w:rsidTr="006F5E0B">
        <w:trPr>
          <w:trHeight w:val="285"/>
        </w:trPr>
        <w:tc>
          <w:tcPr>
            <w:tcW w:w="6946" w:type="dxa"/>
            <w:tcBorders>
              <w:top w:val="single" w:sz="4" w:space="0" w:color="auto"/>
              <w:left w:val="single" w:sz="4" w:space="0" w:color="auto"/>
              <w:bottom w:val="single" w:sz="4" w:space="0" w:color="000000"/>
              <w:right w:val="single" w:sz="4" w:space="0" w:color="auto"/>
            </w:tcBorders>
            <w:vAlign w:val="bottom"/>
          </w:tcPr>
          <w:p w:rsidR="00BB502C" w:rsidRPr="00482625" w:rsidRDefault="00BB502C" w:rsidP="006F5E0B">
            <w:pPr>
              <w:jc w:val="center"/>
              <w:rPr>
                <w:rFonts w:ascii="Tahoma" w:eastAsia="Times New Roman" w:hAnsi="Tahoma" w:cs="Tahoma"/>
                <w:color w:val="000000"/>
                <w:lang w:eastAsia="sr-Latn-RS"/>
              </w:rPr>
            </w:pPr>
          </w:p>
        </w:tc>
        <w:tc>
          <w:tcPr>
            <w:tcW w:w="2693" w:type="dxa"/>
            <w:tcBorders>
              <w:top w:val="single" w:sz="4" w:space="0" w:color="auto"/>
              <w:left w:val="nil"/>
              <w:bottom w:val="single" w:sz="4" w:space="0" w:color="auto"/>
              <w:right w:val="single" w:sz="4" w:space="0" w:color="auto"/>
            </w:tcBorders>
            <w:noWrap/>
            <w:vAlign w:val="center"/>
          </w:tcPr>
          <w:p w:rsidR="00BB502C" w:rsidRPr="00482625" w:rsidRDefault="00BB502C" w:rsidP="006F5E0B">
            <w:pPr>
              <w:jc w:val="center"/>
              <w:rPr>
                <w:rFonts w:ascii="Tahoma" w:eastAsia="Times New Roman" w:hAnsi="Tahoma" w:cs="Tahoma"/>
                <w:color w:val="000000"/>
                <w:lang w:eastAsia="sr-Latn-RS"/>
              </w:rPr>
            </w:pPr>
          </w:p>
        </w:tc>
      </w:tr>
      <w:tr w:rsidR="00BB502C" w:rsidRPr="00482625"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eastAsia="sr-Latn-RS"/>
              </w:rPr>
            </w:pPr>
            <w:r w:rsidRPr="00482625">
              <w:rPr>
                <w:rFonts w:ascii="Tahoma" w:eastAsia="Times New Roman" w:hAnsi="Tahoma" w:cs="Tahoma"/>
                <w:color w:val="000000"/>
                <w:lang w:eastAsia="sr-Latn-RS"/>
              </w:rPr>
              <w:t>1. Опште карактеристике и својства</w:t>
            </w: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Default="00BB502C" w:rsidP="006F5E0B">
            <w:pPr>
              <w:jc w:val="both"/>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 xml:space="preserve">Квалитет вјетровке треба да испуњава горе задани квалитет као и за радно одијело. Вјетровке урадити по моделу блузе заштитног одијела са додатком улошка. Уложак у вјетровци урадити од 150 </w:t>
            </w:r>
            <w:r w:rsidRPr="00482625">
              <w:rPr>
                <w:rFonts w:ascii="Tahoma" w:eastAsia="Times New Roman" w:hAnsi="Tahoma" w:cs="Tahoma"/>
                <w:color w:val="000000"/>
                <w:lang w:val="sr-Latn-RS" w:eastAsia="sr-Latn-RS"/>
              </w:rPr>
              <w:t>gr/m</w:t>
            </w:r>
            <w:r w:rsidRPr="00482625">
              <w:rPr>
                <w:rFonts w:ascii="Tahoma" w:eastAsia="Times New Roman" w:hAnsi="Tahoma" w:cs="Tahoma"/>
                <w:color w:val="000000"/>
                <w:vertAlign w:val="superscript"/>
                <w:lang w:val="sr-Latn-RS" w:eastAsia="sr-Latn-RS"/>
              </w:rPr>
              <w:t>2</w:t>
            </w:r>
            <w:r w:rsidRPr="00482625">
              <w:rPr>
                <w:rFonts w:ascii="Tahoma" w:eastAsia="Times New Roman" w:hAnsi="Tahoma" w:cs="Tahoma"/>
                <w:color w:val="000000"/>
                <w:lang w:val="sr-Cyrl-RS" w:eastAsia="sr-Latn-RS"/>
              </w:rPr>
              <w:t xml:space="preserve"> </w:t>
            </w:r>
            <w:r w:rsidRPr="00482625">
              <w:rPr>
                <w:rFonts w:ascii="Tahoma" w:eastAsia="Times New Roman" w:hAnsi="Tahoma" w:cs="Tahoma"/>
                <w:color w:val="000000"/>
                <w:lang w:val="sr-Latn-RS" w:eastAsia="sr-Latn-RS"/>
              </w:rPr>
              <w:t>(</w:t>
            </w:r>
            <w:r w:rsidRPr="00482625">
              <w:rPr>
                <w:rFonts w:ascii="Tahoma" w:eastAsia="Times New Roman" w:hAnsi="Tahoma" w:cs="Tahoma"/>
                <w:color w:val="000000"/>
                <w:lang w:val="sr-Cyrl-RS" w:eastAsia="sr-Latn-RS"/>
              </w:rPr>
              <w:t>кофлин), а поставу урадити штепану у боји.</w:t>
            </w:r>
          </w:p>
          <w:p w:rsidR="001B4672" w:rsidRPr="00482625" w:rsidRDefault="001B4672" w:rsidP="006F5E0B">
            <w:pPr>
              <w:jc w:val="both"/>
              <w:rPr>
                <w:rFonts w:ascii="Tahoma" w:eastAsia="Times New Roman" w:hAnsi="Tahoma" w:cs="Tahoma"/>
                <w:color w:val="000000"/>
                <w:lang w:val="sr-Cyrl-RS" w:eastAsia="sr-Latn-RS"/>
              </w:rPr>
            </w:pP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2. Пратећи Стандарди, захтјеви за Европске норме</w:t>
            </w: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Pr="00482625" w:rsidRDefault="00BB502C" w:rsidP="006F5E0B">
            <w:pPr>
              <w:jc w:val="both"/>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Вјетровка мора</w:t>
            </w:r>
            <w:r w:rsidRPr="00482625">
              <w:rPr>
                <w:rFonts w:ascii="Tahoma" w:eastAsia="Times New Roman" w:hAnsi="Tahoma" w:cs="Tahoma"/>
                <w:color w:val="000000"/>
                <w:lang w:eastAsia="sr-Latn-RS"/>
              </w:rPr>
              <w:t> </w:t>
            </w:r>
            <w:r w:rsidRPr="00482625">
              <w:rPr>
                <w:rFonts w:ascii="Tahoma" w:eastAsia="Times New Roman" w:hAnsi="Tahoma" w:cs="Tahoma"/>
                <w:color w:val="000000"/>
                <w:lang w:val="sr-Cyrl-RS" w:eastAsia="sr-Latn-RS"/>
              </w:rPr>
              <w:t>да буде у складу са стандардима који су дефинисани за радна одијела.</w:t>
            </w:r>
          </w:p>
        </w:tc>
      </w:tr>
      <w:tr w:rsidR="00BB502C" w:rsidRPr="00482625"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3. Дизајн/конструкција:</w:t>
            </w: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bottom"/>
            <w:hideMark/>
          </w:tcPr>
          <w:p w:rsidR="00BB502C" w:rsidRDefault="00BB502C" w:rsidP="006F5E0B">
            <w:pPr>
              <w:jc w:val="both"/>
              <w:rPr>
                <w:rFonts w:ascii="Tahoma" w:eastAsia="Times New Roman" w:hAnsi="Tahoma" w:cs="Tahoma"/>
                <w:color w:val="000000"/>
                <w:lang w:eastAsia="sr-Latn-RS"/>
              </w:rPr>
            </w:pPr>
            <w:r w:rsidRPr="00482625">
              <w:rPr>
                <w:rFonts w:ascii="Tahoma" w:eastAsia="Times New Roman" w:hAnsi="Tahoma" w:cs="Tahoma"/>
                <w:color w:val="000000"/>
                <w:lang w:val="sr-Cyrl-RS" w:eastAsia="sr-Latn-RS"/>
              </w:rPr>
              <w:t>Дизајн и конструкција вјетровке је као код радног одијела с тим да уложак вјетровке мора имати могућност скидања. Уложак у вјетровци се учвршћује рајфешлусом који мора бити направљен од пластике.</w:t>
            </w:r>
            <w:r w:rsidRPr="00482625">
              <w:rPr>
                <w:rFonts w:ascii="Tahoma" w:eastAsia="Times New Roman" w:hAnsi="Tahoma" w:cs="Tahoma"/>
                <w:color w:val="000000"/>
                <w:lang w:eastAsia="sr-Latn-RS"/>
              </w:rPr>
              <w:t> </w:t>
            </w:r>
          </w:p>
          <w:p w:rsidR="001B4672" w:rsidRPr="00482625" w:rsidRDefault="001B4672" w:rsidP="006F5E0B">
            <w:pPr>
              <w:jc w:val="both"/>
              <w:rPr>
                <w:rFonts w:ascii="Tahoma" w:eastAsia="Times New Roman" w:hAnsi="Tahoma" w:cs="Tahoma"/>
                <w:color w:val="000000"/>
                <w:lang w:val="ru-RU" w:eastAsia="sr-Latn-RS"/>
              </w:rPr>
            </w:pP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1B4672" w:rsidRDefault="001B4672" w:rsidP="006F5E0B">
            <w:pPr>
              <w:rPr>
                <w:rFonts w:ascii="Tahoma" w:eastAsia="Times New Roman" w:hAnsi="Tahoma" w:cs="Tahoma"/>
                <w:color w:val="000000"/>
                <w:lang w:val="ru-RU" w:eastAsia="sr-Latn-RS"/>
              </w:rPr>
            </w:pPr>
          </w:p>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lastRenderedPageBreak/>
              <w:t>4. Величине и означавање готовог производа:</w:t>
            </w:r>
          </w:p>
        </w:tc>
      </w:tr>
      <w:tr w:rsidR="00BB502C" w:rsidRPr="00482625"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eastAsia="sr-Latn-RS"/>
              </w:rPr>
              <w:lastRenderedPageBreak/>
              <w:t> </w:t>
            </w:r>
            <w:r w:rsidRPr="00482625">
              <w:rPr>
                <w:rFonts w:ascii="Tahoma" w:eastAsia="Times New Roman" w:hAnsi="Tahoma" w:cs="Tahoma"/>
                <w:color w:val="000000"/>
                <w:lang w:val="sr-Cyrl-RS" w:eastAsia="sr-Latn-RS"/>
              </w:rPr>
              <w:t xml:space="preserve">Од </w:t>
            </w:r>
            <w:r w:rsidRPr="00482625">
              <w:rPr>
                <w:rFonts w:ascii="Tahoma" w:eastAsia="Times New Roman" w:hAnsi="Tahoma" w:cs="Tahoma"/>
                <w:color w:val="000000"/>
                <w:lang w:val="sr-Latn-RS" w:eastAsia="sr-Latn-RS"/>
              </w:rPr>
              <w:t>42 до 66</w:t>
            </w: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6F5E0B">
            <w:pPr>
              <w:rPr>
                <w:rFonts w:ascii="Tahoma" w:eastAsia="Times New Roman" w:hAnsi="Tahoma" w:cs="Tahoma"/>
                <w:color w:val="000000"/>
                <w:lang w:val="ru-RU" w:eastAsia="sr-Latn-RS"/>
              </w:rPr>
            </w:pPr>
            <w:r w:rsidRPr="00482625">
              <w:rPr>
                <w:rFonts w:ascii="Tahoma" w:eastAsia="Times New Roman" w:hAnsi="Tahoma" w:cs="Tahoma"/>
                <w:color w:val="000000"/>
                <w:lang w:val="ru-RU" w:eastAsia="sr-Latn-RS"/>
              </w:rPr>
              <w:t>5. Пратећа техничка документација на српском</w:t>
            </w:r>
          </w:p>
        </w:tc>
      </w:tr>
      <w:tr w:rsidR="00BB502C" w:rsidRPr="00981F61" w:rsidTr="006F5E0B">
        <w:trPr>
          <w:trHeight w:val="285"/>
        </w:trPr>
        <w:tc>
          <w:tcPr>
            <w:tcW w:w="9639" w:type="dxa"/>
            <w:gridSpan w:val="2"/>
            <w:tcBorders>
              <w:top w:val="single" w:sz="4" w:space="0" w:color="auto"/>
              <w:left w:val="single" w:sz="4" w:space="0" w:color="auto"/>
              <w:bottom w:val="single" w:sz="4" w:space="0" w:color="auto"/>
              <w:right w:val="single" w:sz="4" w:space="0" w:color="auto"/>
            </w:tcBorders>
            <w:noWrap/>
            <w:vAlign w:val="center"/>
            <w:hideMark/>
          </w:tcPr>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 xml:space="preserve">Атест о испитивању тканине, </w:t>
            </w:r>
          </w:p>
          <w:p w:rsidR="00BB502C" w:rsidRPr="00482625" w:rsidRDefault="00BB502C" w:rsidP="00BB502C">
            <w:pPr>
              <w:numPr>
                <w:ilvl w:val="0"/>
                <w:numId w:val="3"/>
              </w:numPr>
              <w:spacing w:after="0" w:line="240" w:lineRule="auto"/>
              <w:rPr>
                <w:rFonts w:ascii="Tahoma" w:eastAsia="Times New Roman" w:hAnsi="Tahoma" w:cs="Tahoma"/>
                <w:color w:val="000000"/>
                <w:lang w:val="sr-Cyrl-RS" w:eastAsia="sr-Latn-RS"/>
              </w:rPr>
            </w:pPr>
            <w:r w:rsidRPr="00482625">
              <w:rPr>
                <w:rFonts w:ascii="Tahoma" w:eastAsia="Times New Roman" w:hAnsi="Tahoma" w:cs="Tahoma"/>
                <w:color w:val="000000"/>
                <w:lang w:val="sr-Cyrl-RS" w:eastAsia="sr-Latn-RS"/>
              </w:rPr>
              <w:t>Атест о испитивању радног готовог производа</w:t>
            </w:r>
          </w:p>
        </w:tc>
      </w:tr>
    </w:tbl>
    <w:p w:rsidR="001B4672" w:rsidRDefault="001B4672" w:rsidP="00BB502C">
      <w:pPr>
        <w:tabs>
          <w:tab w:val="left" w:pos="0"/>
        </w:tabs>
        <w:spacing w:after="0" w:line="240" w:lineRule="auto"/>
        <w:rPr>
          <w:rFonts w:ascii="Tahoma" w:hAnsi="Tahoma" w:cs="Tahoma"/>
          <w:lang w:val="sr-Cyrl-BA"/>
        </w:rPr>
      </w:pPr>
    </w:p>
    <w:p w:rsidR="00BB502C" w:rsidRDefault="00BB502C" w:rsidP="00BB502C">
      <w:pPr>
        <w:tabs>
          <w:tab w:val="left" w:pos="0"/>
        </w:tabs>
        <w:spacing w:after="0" w:line="240" w:lineRule="auto"/>
        <w:rPr>
          <w:rFonts w:ascii="Tahoma" w:hAnsi="Tahoma" w:cs="Tahoma"/>
          <w:lang w:val="sr-Cyrl-BA"/>
        </w:rPr>
      </w:pPr>
      <w:r>
        <w:rPr>
          <w:rFonts w:ascii="Tahoma" w:hAnsi="Tahoma" w:cs="Tahoma"/>
          <w:lang w:val="sr-Cyrl-BA"/>
        </w:rPr>
        <w:t>Израдила:</w:t>
      </w:r>
    </w:p>
    <w:p w:rsidR="00BB502C" w:rsidRDefault="00D20066" w:rsidP="00BB502C">
      <w:pPr>
        <w:tabs>
          <w:tab w:val="left" w:pos="0"/>
        </w:tabs>
        <w:spacing w:after="0" w:line="240" w:lineRule="auto"/>
        <w:rPr>
          <w:rFonts w:ascii="Tahoma" w:hAnsi="Tahoma" w:cs="Tahoma"/>
          <w:lang w:val="sr-Cyrl-BA"/>
        </w:rPr>
      </w:pPr>
      <w:r>
        <w:rPr>
          <w:rFonts w:ascii="Tahoma" w:hAnsi="Tahoma" w:cs="Tahoma"/>
          <w:lang w:val="sr-Cyrl-BA"/>
        </w:rPr>
        <w:t>Водећи специјалиста за ЛЗО</w:t>
      </w:r>
      <w:r>
        <w:rPr>
          <w:rFonts w:ascii="Tahoma" w:hAnsi="Tahoma" w:cs="Tahoma"/>
          <w:lang w:val="sr-Cyrl-BA"/>
        </w:rPr>
        <w:tab/>
        <w:t xml:space="preserve">                </w:t>
      </w:r>
      <w:r w:rsidR="00BB502C">
        <w:rPr>
          <w:rFonts w:ascii="Tahoma" w:hAnsi="Tahoma" w:cs="Tahoma"/>
          <w:lang w:val="sr-Cyrl-BA"/>
        </w:rPr>
        <w:t>___________________   Милева Ђукић</w:t>
      </w:r>
    </w:p>
    <w:p w:rsidR="00570297" w:rsidRDefault="00570297" w:rsidP="00BB502C">
      <w:pPr>
        <w:tabs>
          <w:tab w:val="left" w:pos="0"/>
        </w:tabs>
        <w:spacing w:after="0" w:line="240" w:lineRule="auto"/>
        <w:rPr>
          <w:rFonts w:ascii="Tahoma" w:hAnsi="Tahoma" w:cs="Tahoma"/>
          <w:lang w:val="sr-Cyrl-BA"/>
        </w:rPr>
      </w:pPr>
    </w:p>
    <w:p w:rsidR="00570297" w:rsidRDefault="00570297" w:rsidP="00BB502C">
      <w:pPr>
        <w:tabs>
          <w:tab w:val="left" w:pos="0"/>
        </w:tabs>
        <w:spacing w:after="0" w:line="240" w:lineRule="auto"/>
        <w:rPr>
          <w:rFonts w:ascii="Tahoma" w:hAnsi="Tahoma" w:cs="Tahoma"/>
          <w:lang w:val="sr-Cyrl-BA"/>
        </w:rPr>
      </w:pPr>
    </w:p>
    <w:p w:rsidR="00BB502C" w:rsidRPr="00570297" w:rsidRDefault="00570297" w:rsidP="00BB502C">
      <w:pPr>
        <w:tabs>
          <w:tab w:val="left" w:pos="0"/>
        </w:tabs>
        <w:spacing w:after="0" w:line="240" w:lineRule="auto"/>
        <w:rPr>
          <w:rFonts w:ascii="Tahoma" w:hAnsi="Tahoma" w:cs="Tahoma"/>
          <w:lang w:val="sr-Cyrl-RS"/>
        </w:rPr>
      </w:pPr>
      <w:r>
        <w:rPr>
          <w:rFonts w:ascii="Tahoma" w:hAnsi="Tahoma" w:cs="Tahoma"/>
          <w:lang w:val="sr-Cyrl-RS"/>
        </w:rPr>
        <w:t>Усагласио:</w:t>
      </w:r>
      <w:bookmarkStart w:id="0" w:name="_GoBack"/>
      <w:bookmarkEnd w:id="0"/>
    </w:p>
    <w:p w:rsidR="00BB502C" w:rsidRDefault="00BB502C" w:rsidP="00BB502C">
      <w:pPr>
        <w:tabs>
          <w:tab w:val="left" w:pos="0"/>
        </w:tabs>
        <w:spacing w:after="0" w:line="240" w:lineRule="auto"/>
        <w:rPr>
          <w:rFonts w:ascii="Tahoma" w:hAnsi="Tahoma" w:cs="Tahoma"/>
          <w:lang w:val="sr-Cyrl-BA"/>
        </w:rPr>
      </w:pPr>
      <w:r>
        <w:rPr>
          <w:rFonts w:ascii="Tahoma" w:hAnsi="Tahoma" w:cs="Tahoma"/>
          <w:lang w:val="sr-Cyrl-BA"/>
        </w:rPr>
        <w:t>Руководил</w:t>
      </w:r>
      <w:r w:rsidR="00D20066">
        <w:rPr>
          <w:rFonts w:ascii="Tahoma" w:hAnsi="Tahoma" w:cs="Tahoma"/>
          <w:lang w:val="sr-Cyrl-BA"/>
        </w:rPr>
        <w:t xml:space="preserve">ац групе </w:t>
      </w:r>
      <w:r w:rsidR="00D20066">
        <w:rPr>
          <w:rFonts w:ascii="Tahoma" w:hAnsi="Tahoma" w:cs="Tahoma"/>
          <w:lang w:val="sr-Cyrl-BA"/>
        </w:rPr>
        <w:tab/>
      </w:r>
      <w:r w:rsidR="00D20066">
        <w:rPr>
          <w:rFonts w:ascii="Tahoma" w:hAnsi="Tahoma" w:cs="Tahoma"/>
          <w:lang w:val="sr-Cyrl-BA"/>
        </w:rPr>
        <w:tab/>
      </w:r>
      <w:r w:rsidR="00D20066">
        <w:rPr>
          <w:rFonts w:ascii="Tahoma" w:hAnsi="Tahoma" w:cs="Tahoma"/>
          <w:lang w:val="sr-Cyrl-BA"/>
        </w:rPr>
        <w:tab/>
        <w:t xml:space="preserve">               </w:t>
      </w:r>
      <w:r>
        <w:rPr>
          <w:rFonts w:ascii="Tahoma" w:hAnsi="Tahoma" w:cs="Tahoma"/>
          <w:lang w:val="sr-Cyrl-BA"/>
        </w:rPr>
        <w:t xml:space="preserve"> ___________________  Миља Лучановић</w:t>
      </w:r>
    </w:p>
    <w:p w:rsidR="00BB502C" w:rsidRDefault="00BB502C" w:rsidP="00BB502C">
      <w:pPr>
        <w:tabs>
          <w:tab w:val="left" w:pos="0"/>
        </w:tabs>
        <w:spacing w:after="0" w:line="240" w:lineRule="auto"/>
        <w:rPr>
          <w:rFonts w:ascii="Tahoma" w:hAnsi="Tahoma" w:cs="Tahoma"/>
          <w:lang w:val="sr-Cyrl-BA"/>
        </w:rPr>
      </w:pPr>
    </w:p>
    <w:p w:rsidR="00BB502C" w:rsidRDefault="00BB502C" w:rsidP="00BB502C">
      <w:pPr>
        <w:tabs>
          <w:tab w:val="left" w:pos="0"/>
        </w:tabs>
        <w:spacing w:after="0" w:line="240" w:lineRule="auto"/>
        <w:rPr>
          <w:rFonts w:ascii="Tahoma" w:hAnsi="Tahoma" w:cs="Tahoma"/>
          <w:lang w:val="sr-Cyrl-BA"/>
        </w:rPr>
      </w:pPr>
    </w:p>
    <w:p w:rsidR="00990087" w:rsidRPr="00472DB5" w:rsidRDefault="00990087" w:rsidP="00990087">
      <w:pPr>
        <w:rPr>
          <w:rFonts w:ascii="Tahoma" w:hAnsi="Tahoma" w:cs="Tahoma"/>
          <w:lang w:val="sr-Cyrl-RS"/>
        </w:rPr>
      </w:pPr>
    </w:p>
    <w:sectPr w:rsidR="00990087" w:rsidRPr="00472DB5" w:rsidSect="00A6124E">
      <w:headerReference w:type="default" r:id="rId43"/>
      <w:footerReference w:type="default" r:id="rId44"/>
      <w:pgSz w:w="11906" w:h="16838" w:code="9"/>
      <w:pgMar w:top="1843" w:right="1133" w:bottom="55" w:left="1418" w:header="850" w:footer="3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7E65" w:rsidRDefault="006B7E65" w:rsidP="001E2FE9">
      <w:pPr>
        <w:spacing w:after="0" w:line="240" w:lineRule="auto"/>
      </w:pPr>
      <w:r>
        <w:separator/>
      </w:r>
    </w:p>
  </w:endnote>
  <w:endnote w:type="continuationSeparator" w:id="0">
    <w:p w:rsidR="006B7E65" w:rsidRDefault="006B7E65" w:rsidP="001E2F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Times_New_Roman">
    <w:altName w:val="Times New Roman"/>
    <w:charset w:val="00"/>
    <w:family w:val="roman"/>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ir Times Roman">
    <w:altName w:val="Courier New"/>
    <w:charset w:val="00"/>
    <w:family w:val="roman"/>
    <w:pitch w:val="variable"/>
    <w:sig w:usb0="00000001" w:usb1="00000000" w:usb2="00000000" w:usb3="00000000" w:csb0="00000009" w:csb1="00000000"/>
  </w:font>
  <w:font w:name="Lucida Sans Unicode">
    <w:panose1 w:val="020B0602030504020204"/>
    <w:charset w:val="EE"/>
    <w:family w:val="swiss"/>
    <w:pitch w:val="variable"/>
    <w:sig w:usb0="80000AFF" w:usb1="0000396B" w:usb2="00000000" w:usb3="00000000" w:csb0="000000BF" w:csb1="00000000"/>
  </w:font>
  <w:font w:name="Franklin Gothic Medium Cond">
    <w:altName w:val="Arial"/>
    <w:charset w:val="EE"/>
    <w:family w:val="swiss"/>
    <w:pitch w:val="variable"/>
    <w:sig w:usb0="00000001"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UniversLTStd-Cn">
    <w:altName w:val="Arial Unicode MS"/>
    <w:panose1 w:val="00000000000000000000"/>
    <w:charset w:val="81"/>
    <w:family w:val="swiss"/>
    <w:notTrueType/>
    <w:pitch w:val="default"/>
    <w:sig w:usb0="00000000"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3277" w:type="pct"/>
      <w:tblBorders>
        <w:top w:val="none" w:sz="0" w:space="0" w:color="auto"/>
        <w:left w:val="none" w:sz="0" w:space="0" w:color="auto"/>
        <w:bottom w:val="none" w:sz="0" w:space="0" w:color="auto"/>
        <w:right w:val="none" w:sz="0" w:space="0" w:color="auto"/>
      </w:tblBorders>
      <w:tblCellMar>
        <w:left w:w="113" w:type="dxa"/>
        <w:right w:w="0" w:type="dxa"/>
      </w:tblCellMar>
      <w:tblLook w:val="04A0" w:firstRow="1" w:lastRow="0" w:firstColumn="1" w:lastColumn="0" w:noHBand="0" w:noVBand="1"/>
    </w:tblPr>
    <w:tblGrid>
      <w:gridCol w:w="6125"/>
    </w:tblGrid>
    <w:tr w:rsidR="007E4CFF" w:rsidRPr="00D16231" w:rsidTr="00F1549F">
      <w:trPr>
        <w:trHeight w:val="284"/>
      </w:trPr>
      <w:tc>
        <w:tcPr>
          <w:tcW w:w="5000" w:type="pct"/>
          <w:tcBorders>
            <w:top w:val="nil"/>
            <w:left w:val="single" w:sz="8" w:space="0" w:color="000000" w:themeColor="text1"/>
            <w:bottom w:val="nil"/>
            <w:right w:val="nil"/>
          </w:tcBorders>
        </w:tcPr>
        <w:p w:rsidR="007E4CFF" w:rsidRPr="00AF4644" w:rsidRDefault="007E4CFF" w:rsidP="00A06963">
          <w:pPr>
            <w:pStyle w:val="Header"/>
            <w:rPr>
              <w:rFonts w:ascii="Tahoma" w:hAnsi="Tahoma" w:cs="Tahoma"/>
              <w:color w:val="000000" w:themeColor="text1"/>
              <w:sz w:val="12"/>
              <w:szCs w:val="12"/>
            </w:rPr>
          </w:pPr>
          <w:r w:rsidRPr="00BE7856">
            <w:rPr>
              <w:rFonts w:ascii="Tahoma" w:hAnsi="Tahoma" w:cs="Tahoma"/>
              <w:sz w:val="12"/>
              <w:szCs w:val="12"/>
            </w:rPr>
            <w:t>Акционарско друштво</w:t>
          </w:r>
          <w:r w:rsidRPr="00BE7856">
            <w:rPr>
              <w:rFonts w:ascii="Tahoma" w:hAnsi="Tahoma" w:cs="Tahoma"/>
              <w:sz w:val="12"/>
              <w:szCs w:val="12"/>
              <w:lang w:val="sr-Cyrl-RS"/>
            </w:rPr>
            <w:t xml:space="preserve"> </w:t>
          </w:r>
          <w:r w:rsidRPr="00BE7856">
            <w:rPr>
              <w:rFonts w:ascii="Tahoma" w:hAnsi="Tahoma" w:cs="Tahoma"/>
              <w:sz w:val="12"/>
              <w:szCs w:val="12"/>
            </w:rPr>
            <w:t xml:space="preserve">"Рафинерија нафте Брод" • </w:t>
          </w:r>
          <w:r w:rsidRPr="00BE7856">
            <w:rPr>
              <w:rFonts w:ascii="Tahoma" w:hAnsi="Tahoma" w:cs="Tahoma"/>
              <w:sz w:val="12"/>
              <w:szCs w:val="12"/>
              <w:lang w:val="sr-Cyrl-RS"/>
            </w:rPr>
            <w:t>ЈИБ</w:t>
          </w:r>
          <w:r w:rsidRPr="00BE7856">
            <w:rPr>
              <w:rFonts w:ascii="Tahoma" w:hAnsi="Tahoma" w:cs="Tahoma"/>
              <w:sz w:val="12"/>
              <w:szCs w:val="12"/>
            </w:rPr>
            <w:t xml:space="preserve">: 4400130910001 • </w:t>
          </w:r>
          <w:r w:rsidRPr="00BE7856">
            <w:rPr>
              <w:rFonts w:ascii="Tahoma" w:hAnsi="Tahoma" w:cs="Tahoma"/>
              <w:sz w:val="12"/>
              <w:szCs w:val="12"/>
              <w:lang w:val="sr-Cyrl-RS"/>
            </w:rPr>
            <w:t>ПИБ</w:t>
          </w:r>
          <w:r w:rsidRPr="00BE7856">
            <w:rPr>
              <w:rFonts w:ascii="Tahoma" w:hAnsi="Tahoma" w:cs="Tahoma"/>
              <w:sz w:val="12"/>
              <w:szCs w:val="12"/>
            </w:rPr>
            <w:t xml:space="preserve">: 400130910001 • </w:t>
          </w:r>
          <w:r w:rsidRPr="00BE7856">
            <w:rPr>
              <w:rFonts w:ascii="Tahoma" w:hAnsi="Tahoma" w:cs="Tahoma"/>
              <w:sz w:val="12"/>
              <w:szCs w:val="12"/>
              <w:lang w:val="sr-Cyrl-RS"/>
            </w:rPr>
            <w:t>МБ</w:t>
          </w:r>
          <w:r w:rsidRPr="00BE7856">
            <w:rPr>
              <w:rFonts w:ascii="Tahoma" w:hAnsi="Tahoma" w:cs="Tahoma"/>
              <w:sz w:val="12"/>
              <w:szCs w:val="12"/>
            </w:rPr>
            <w:t xml:space="preserve">: 01046853 Регистарски суд: Окружни привредни суд Добој/МБС 85-02-0001-10 (1-4616-00) • </w:t>
          </w:r>
          <w:r w:rsidRPr="00BE7856">
            <w:rPr>
              <w:rFonts w:ascii="Tahoma" w:hAnsi="Tahoma" w:cs="Tahoma"/>
              <w:sz w:val="12"/>
              <w:szCs w:val="12"/>
              <w:lang w:val="sr-Cyrl-RS"/>
            </w:rPr>
            <w:t>Жиро</w:t>
          </w:r>
          <w:r w:rsidRPr="00BE7856">
            <w:rPr>
              <w:rFonts w:ascii="Tahoma" w:hAnsi="Tahoma" w:cs="Tahoma"/>
              <w:sz w:val="12"/>
              <w:szCs w:val="12"/>
            </w:rPr>
            <w:t>-</w:t>
          </w:r>
          <w:r w:rsidRPr="00BE7856">
            <w:rPr>
              <w:rFonts w:ascii="Tahoma" w:hAnsi="Tahoma" w:cs="Tahoma"/>
              <w:sz w:val="12"/>
              <w:szCs w:val="12"/>
              <w:lang w:val="sr-Cyrl-RS"/>
            </w:rPr>
            <w:t>рачун</w:t>
          </w:r>
          <w:r w:rsidRPr="00BE7856">
            <w:rPr>
              <w:rFonts w:ascii="Tahoma" w:hAnsi="Tahoma" w:cs="Tahoma"/>
              <w:sz w:val="12"/>
              <w:szCs w:val="12"/>
            </w:rPr>
            <w:t xml:space="preserve"> (Atos Bank </w:t>
          </w:r>
          <w:r w:rsidRPr="00BE7856">
            <w:rPr>
              <w:rFonts w:ascii="Tahoma" w:hAnsi="Tahoma" w:cs="Tahoma"/>
              <w:sz w:val="12"/>
              <w:szCs w:val="12"/>
              <w:lang w:val="sr-Cyrl-RS"/>
            </w:rPr>
            <w:t>АД Бања Лука</w:t>
          </w:r>
          <w:r w:rsidRPr="00BE7856">
            <w:rPr>
              <w:rFonts w:ascii="Tahoma" w:hAnsi="Tahoma" w:cs="Tahoma"/>
              <w:sz w:val="12"/>
              <w:szCs w:val="12"/>
            </w:rPr>
            <w:t xml:space="preserve">: 5672411100028654 • UniCredit </w:t>
          </w:r>
          <w:r w:rsidRPr="00BE7856">
            <w:rPr>
              <w:rFonts w:ascii="Tahoma" w:hAnsi="Tahoma" w:cs="Tahoma"/>
              <w:sz w:val="12"/>
              <w:szCs w:val="12"/>
              <w:lang w:val="sr-Cyrl-RS"/>
            </w:rPr>
            <w:t>АД Бања Лука</w:t>
          </w:r>
          <w:r w:rsidRPr="00BE7856">
            <w:rPr>
              <w:rFonts w:ascii="Tahoma" w:hAnsi="Tahoma" w:cs="Tahoma"/>
              <w:sz w:val="12"/>
              <w:szCs w:val="12"/>
            </w:rPr>
            <w:t xml:space="preserve">: 5510030000929288 • Nova Banka </w:t>
          </w:r>
          <w:r w:rsidRPr="00BE7856">
            <w:rPr>
              <w:rFonts w:ascii="Tahoma" w:hAnsi="Tahoma" w:cs="Tahoma"/>
              <w:sz w:val="12"/>
              <w:szCs w:val="12"/>
              <w:lang w:val="sr-Cyrl-RS"/>
            </w:rPr>
            <w:t>АД Бања Лука</w:t>
          </w:r>
          <w:r w:rsidRPr="00BE7856">
            <w:rPr>
              <w:rFonts w:ascii="Tahoma" w:hAnsi="Tahoma" w:cs="Tahoma"/>
              <w:sz w:val="12"/>
              <w:szCs w:val="12"/>
            </w:rPr>
            <w:t>: 5550080104942277) • Основни уписани и уплаћени капитал:</w:t>
          </w:r>
          <w:r w:rsidRPr="00BE7856">
            <w:rPr>
              <w:rFonts w:ascii="Tahoma" w:hAnsi="Tahoma" w:cs="Tahoma"/>
              <w:sz w:val="12"/>
              <w:szCs w:val="12"/>
              <w:lang w:val="sr-Cyrl-RS"/>
            </w:rPr>
            <w:t xml:space="preserve"> </w:t>
          </w:r>
          <w:r w:rsidRPr="00BE7856">
            <w:rPr>
              <w:rFonts w:ascii="Tahoma" w:hAnsi="Tahoma" w:cs="Tahoma"/>
              <w:sz w:val="12"/>
              <w:szCs w:val="12"/>
            </w:rPr>
            <w:t>262.914.061,00 КМ</w:t>
          </w:r>
        </w:p>
      </w:tc>
    </w:tr>
  </w:tbl>
  <w:p w:rsidR="007E4CFF" w:rsidRDefault="007E4CFF" w:rsidP="00C65CF7">
    <w:pPr>
      <w:pStyle w:val="Footer"/>
    </w:pPr>
    <w:r>
      <w:rPr>
        <w:noProof/>
        <w:lang w:val="sr-Latn-BA" w:eastAsia="sr-Latn-BA"/>
      </w:rPr>
      <w:drawing>
        <wp:anchor distT="0" distB="0" distL="114300" distR="114300" simplePos="0" relativeHeight="251664384" behindDoc="1" locked="0" layoutInCell="1" allowOverlap="1">
          <wp:simplePos x="0" y="0"/>
          <wp:positionH relativeFrom="column">
            <wp:posOffset>4098625</wp:posOffset>
          </wp:positionH>
          <wp:positionV relativeFrom="paragraph">
            <wp:posOffset>-431884</wp:posOffset>
          </wp:positionV>
          <wp:extent cx="1936191" cy="470430"/>
          <wp:effectExtent l="0" t="0" r="6985" b="63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nb.png"/>
                  <pic:cNvPicPr/>
                </pic:nvPicPr>
                <pic:blipFill>
                  <a:blip r:embed="rId1">
                    <a:extLst>
                      <a:ext uri="{28A0092B-C50C-407E-A947-70E740481C1C}">
                        <a14:useLocalDpi xmlns:a14="http://schemas.microsoft.com/office/drawing/2010/main" val="0"/>
                      </a:ext>
                    </a:extLst>
                  </a:blip>
                  <a:stretch>
                    <a:fillRect/>
                  </a:stretch>
                </pic:blipFill>
                <pic:spPr>
                  <a:xfrm>
                    <a:off x="0" y="0"/>
                    <a:ext cx="1936191" cy="47043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7E65" w:rsidRDefault="006B7E65" w:rsidP="001E2FE9">
      <w:pPr>
        <w:spacing w:after="0" w:line="240" w:lineRule="auto"/>
      </w:pPr>
      <w:r>
        <w:separator/>
      </w:r>
    </w:p>
  </w:footnote>
  <w:footnote w:type="continuationSeparator" w:id="0">
    <w:p w:rsidR="006B7E65" w:rsidRDefault="006B7E65" w:rsidP="001E2F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4CFF" w:rsidRPr="00A16770" w:rsidRDefault="007E4CFF" w:rsidP="00A16770">
    <w:pPr>
      <w:pStyle w:val="Header"/>
    </w:pPr>
    <w:r>
      <w:rPr>
        <w:noProof/>
        <w:lang w:val="sr-Latn-BA" w:eastAsia="sr-Latn-BA"/>
      </w:rPr>
      <w:drawing>
        <wp:anchor distT="0" distB="0" distL="114300" distR="114300" simplePos="0" relativeHeight="251663360" behindDoc="1" locked="0" layoutInCell="1" allowOverlap="1">
          <wp:simplePos x="0" y="0"/>
          <wp:positionH relativeFrom="column">
            <wp:posOffset>11263</wp:posOffset>
          </wp:positionH>
          <wp:positionV relativeFrom="paragraph">
            <wp:posOffset>74399</wp:posOffset>
          </wp:positionV>
          <wp:extent cx="1238205" cy="378000"/>
          <wp:effectExtent l="0" t="0" r="635" b="3175"/>
          <wp:wrapNone/>
          <wp:docPr id="11" name="Picture 1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NB.png"/>
                  <pic:cNvPicPr/>
                </pic:nvPicPr>
                <pic:blipFill>
                  <a:blip r:embed="rId2">
                    <a:extLst>
                      <a:ext uri="{28A0092B-C50C-407E-A947-70E740481C1C}">
                        <a14:useLocalDpi xmlns:a14="http://schemas.microsoft.com/office/drawing/2010/main" val="0"/>
                      </a:ext>
                    </a:extLst>
                  </a:blip>
                  <a:stretch>
                    <a:fillRect/>
                  </a:stretch>
                </pic:blipFill>
                <pic:spPr>
                  <a:xfrm>
                    <a:off x="0" y="0"/>
                    <a:ext cx="1238205" cy="37800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2681" w:type="pct"/>
      <w:jc w:val="right"/>
      <w:tblBorders>
        <w:top w:val="none" w:sz="0" w:space="0" w:color="auto"/>
        <w:left w:val="none" w:sz="0" w:space="0" w:color="auto"/>
        <w:bottom w:val="none" w:sz="0" w:space="0" w:color="auto"/>
        <w:right w:val="none" w:sz="0" w:space="0" w:color="auto"/>
      </w:tblBorders>
      <w:tblCellMar>
        <w:left w:w="170" w:type="dxa"/>
        <w:right w:w="0" w:type="dxa"/>
      </w:tblCellMar>
      <w:tblLook w:val="04A0" w:firstRow="1" w:lastRow="0" w:firstColumn="1" w:lastColumn="0" w:noHBand="0" w:noVBand="1"/>
    </w:tblPr>
    <w:tblGrid>
      <w:gridCol w:w="1713"/>
      <w:gridCol w:w="1604"/>
      <w:gridCol w:w="1694"/>
    </w:tblGrid>
    <w:tr w:rsidR="007E4CFF" w:rsidTr="00F1549F">
      <w:trPr>
        <w:jc w:val="right"/>
      </w:trPr>
      <w:tc>
        <w:tcPr>
          <w:tcW w:w="1721" w:type="pct"/>
          <w:tcBorders>
            <w:top w:val="nil"/>
            <w:left w:val="single" w:sz="8" w:space="0" w:color="000000" w:themeColor="text1"/>
            <w:bottom w:val="nil"/>
            <w:right w:val="single" w:sz="8" w:space="0" w:color="000000" w:themeColor="text1"/>
          </w:tcBorders>
        </w:tcPr>
        <w:p w:rsidR="007E4CFF" w:rsidRPr="004F5B0D" w:rsidRDefault="007E4CFF" w:rsidP="00A16770">
          <w:pPr>
            <w:pStyle w:val="Header"/>
            <w:rPr>
              <w:rFonts w:ascii="Tahoma" w:hAnsi="Tahoma" w:cs="Tahoma"/>
              <w:sz w:val="14"/>
              <w:szCs w:val="14"/>
              <w:lang w:val="ru-RU"/>
            </w:rPr>
          </w:pPr>
          <w:r>
            <w:rPr>
              <w:rFonts w:ascii="Tahoma" w:hAnsi="Tahoma" w:cs="Tahoma"/>
              <w:sz w:val="14"/>
              <w:szCs w:val="14"/>
              <w:lang w:val="sr-Cyrl-RS"/>
            </w:rPr>
            <w:t>Светог Саве</w:t>
          </w:r>
          <w:r w:rsidRPr="004F5B0D">
            <w:rPr>
              <w:rFonts w:ascii="Tahoma" w:hAnsi="Tahoma" w:cs="Tahoma"/>
              <w:sz w:val="14"/>
              <w:szCs w:val="14"/>
              <w:lang w:val="ru-RU"/>
            </w:rPr>
            <w:t xml:space="preserve">, </w:t>
          </w:r>
          <w:r>
            <w:rPr>
              <w:rFonts w:ascii="Tahoma" w:hAnsi="Tahoma" w:cs="Tahoma"/>
              <w:sz w:val="14"/>
              <w:szCs w:val="14"/>
              <w:lang w:val="sr-Cyrl-RS"/>
            </w:rPr>
            <w:t>број</w:t>
          </w:r>
          <w:r w:rsidRPr="004F5B0D">
            <w:rPr>
              <w:rFonts w:ascii="Tahoma" w:hAnsi="Tahoma" w:cs="Tahoma"/>
              <w:sz w:val="14"/>
              <w:szCs w:val="14"/>
              <w:lang w:val="ru-RU"/>
            </w:rPr>
            <w:t xml:space="preserve"> 106 </w:t>
          </w:r>
        </w:p>
        <w:p w:rsidR="007E4CFF" w:rsidRPr="001956F6" w:rsidRDefault="007E4CFF" w:rsidP="001956F6">
          <w:pPr>
            <w:pStyle w:val="Header"/>
            <w:rPr>
              <w:rFonts w:ascii="Tahoma" w:hAnsi="Tahoma" w:cs="Tahoma"/>
              <w:sz w:val="14"/>
              <w:szCs w:val="14"/>
              <w:lang w:val="sr-Cyrl-RS"/>
            </w:rPr>
          </w:pPr>
          <w:r w:rsidRPr="004F5B0D">
            <w:rPr>
              <w:rFonts w:ascii="Tahoma" w:hAnsi="Tahoma" w:cs="Tahoma"/>
              <w:sz w:val="14"/>
              <w:szCs w:val="14"/>
              <w:lang w:val="ru-RU"/>
            </w:rPr>
            <w:t xml:space="preserve">74450 </w:t>
          </w:r>
          <w:r>
            <w:rPr>
              <w:rFonts w:ascii="Tahoma" w:hAnsi="Tahoma" w:cs="Tahoma"/>
              <w:sz w:val="14"/>
              <w:szCs w:val="14"/>
              <w:lang w:val="sr-Cyrl-RS"/>
            </w:rPr>
            <w:t>Брод</w:t>
          </w:r>
          <w:r w:rsidRPr="004F5B0D">
            <w:rPr>
              <w:rFonts w:ascii="Tahoma" w:hAnsi="Tahoma" w:cs="Tahoma"/>
              <w:sz w:val="14"/>
              <w:szCs w:val="14"/>
              <w:lang w:val="ru-RU"/>
            </w:rPr>
            <w:t xml:space="preserve">, </w:t>
          </w:r>
          <w:r>
            <w:rPr>
              <w:rFonts w:ascii="Tahoma" w:hAnsi="Tahoma" w:cs="Tahoma"/>
              <w:sz w:val="14"/>
              <w:szCs w:val="14"/>
              <w:lang w:val="sr-Cyrl-RS"/>
            </w:rPr>
            <w:t>РС</w:t>
          </w:r>
          <w:r w:rsidRPr="004F5B0D">
            <w:rPr>
              <w:rFonts w:ascii="Tahoma" w:hAnsi="Tahoma" w:cs="Tahoma"/>
              <w:sz w:val="14"/>
              <w:szCs w:val="14"/>
              <w:lang w:val="ru-RU"/>
            </w:rPr>
            <w:t>/</w:t>
          </w:r>
          <w:r>
            <w:rPr>
              <w:rFonts w:ascii="Tahoma" w:hAnsi="Tahoma" w:cs="Tahoma"/>
              <w:sz w:val="14"/>
              <w:szCs w:val="14"/>
              <w:lang w:val="sr-Cyrl-RS"/>
            </w:rPr>
            <w:t>БиХ</w:t>
          </w:r>
        </w:p>
      </w:tc>
      <w:tc>
        <w:tcPr>
          <w:tcW w:w="1611" w:type="pct"/>
          <w:tcBorders>
            <w:top w:val="nil"/>
            <w:left w:val="single" w:sz="8" w:space="0" w:color="000000" w:themeColor="text1"/>
            <w:bottom w:val="nil"/>
            <w:right w:val="single" w:sz="8" w:space="0" w:color="000000" w:themeColor="text1"/>
          </w:tcBorders>
        </w:tcPr>
        <w:p w:rsidR="007E4CFF" w:rsidRPr="008F371E" w:rsidRDefault="007E4CFF" w:rsidP="008F371E">
          <w:pPr>
            <w:pStyle w:val="Header"/>
            <w:rPr>
              <w:rFonts w:ascii="Tahoma" w:hAnsi="Tahoma" w:cs="Tahoma"/>
              <w:sz w:val="14"/>
              <w:szCs w:val="14"/>
            </w:rPr>
          </w:pPr>
          <w:r>
            <w:rPr>
              <w:rFonts w:ascii="Tahoma" w:hAnsi="Tahoma" w:cs="Tahoma"/>
              <w:sz w:val="14"/>
              <w:szCs w:val="14"/>
              <w:lang w:val="sr-Cyrl-RS"/>
            </w:rPr>
            <w:t>т</w:t>
          </w:r>
          <w:r w:rsidRPr="008F371E">
            <w:rPr>
              <w:rFonts w:ascii="Tahoma" w:hAnsi="Tahoma" w:cs="Tahoma"/>
              <w:sz w:val="14"/>
              <w:szCs w:val="14"/>
            </w:rPr>
            <w:t xml:space="preserve">. </w:t>
          </w:r>
          <w:r>
            <w:rPr>
              <w:rFonts w:ascii="Tahoma" w:hAnsi="Tahoma" w:cs="Tahoma"/>
              <w:sz w:val="14"/>
              <w:szCs w:val="14"/>
              <w:lang w:val="sr-Cyrl-RS"/>
            </w:rPr>
            <w:t xml:space="preserve"> </w:t>
          </w:r>
          <w:r w:rsidRPr="008F371E">
            <w:rPr>
              <w:rFonts w:ascii="Tahoma" w:hAnsi="Tahoma" w:cs="Tahoma"/>
              <w:sz w:val="14"/>
              <w:szCs w:val="14"/>
            </w:rPr>
            <w:t>+ 387 53 626 001</w:t>
          </w:r>
        </w:p>
        <w:p w:rsidR="007E4CFF" w:rsidRDefault="007E4CFF" w:rsidP="008F371E">
          <w:pPr>
            <w:pStyle w:val="Header"/>
          </w:pPr>
          <w:r>
            <w:rPr>
              <w:rFonts w:ascii="Tahoma" w:hAnsi="Tahoma" w:cs="Tahoma"/>
              <w:sz w:val="14"/>
              <w:szCs w:val="14"/>
              <w:lang w:val="sr-Cyrl-RS"/>
            </w:rPr>
            <w:t>ф</w:t>
          </w:r>
          <w:r w:rsidRPr="008F371E">
            <w:rPr>
              <w:rFonts w:ascii="Tahoma" w:hAnsi="Tahoma" w:cs="Tahoma"/>
              <w:sz w:val="14"/>
              <w:szCs w:val="14"/>
            </w:rPr>
            <w:t>. + 387 53 626 082</w:t>
          </w:r>
        </w:p>
      </w:tc>
      <w:tc>
        <w:tcPr>
          <w:tcW w:w="1667" w:type="pct"/>
          <w:tcBorders>
            <w:top w:val="nil"/>
            <w:left w:val="single" w:sz="8" w:space="0" w:color="000000" w:themeColor="text1"/>
            <w:bottom w:val="nil"/>
          </w:tcBorders>
        </w:tcPr>
        <w:p w:rsidR="007E4CFF" w:rsidRPr="008F371E" w:rsidRDefault="007E4CFF" w:rsidP="008F371E">
          <w:pPr>
            <w:pStyle w:val="Header"/>
            <w:rPr>
              <w:rFonts w:ascii="Tahoma" w:hAnsi="Tahoma" w:cs="Tahoma"/>
              <w:sz w:val="14"/>
              <w:szCs w:val="14"/>
            </w:rPr>
          </w:pPr>
          <w:r w:rsidRPr="008F371E">
            <w:rPr>
              <w:rFonts w:ascii="Tahoma" w:hAnsi="Tahoma" w:cs="Tahoma"/>
              <w:sz w:val="14"/>
              <w:szCs w:val="14"/>
            </w:rPr>
            <w:t>rafinerija@rafinerija.com</w:t>
          </w:r>
        </w:p>
        <w:p w:rsidR="007E4CFF" w:rsidRDefault="007E4CFF" w:rsidP="008F371E">
          <w:pPr>
            <w:pStyle w:val="Header"/>
          </w:pPr>
          <w:r w:rsidRPr="008F371E">
            <w:rPr>
              <w:rFonts w:ascii="Tahoma" w:hAnsi="Tahoma" w:cs="Tahoma"/>
              <w:sz w:val="14"/>
              <w:szCs w:val="14"/>
            </w:rPr>
            <w:t>www.rafinerija.com</w:t>
          </w:r>
        </w:p>
      </w:tc>
    </w:tr>
  </w:tbl>
  <w:p w:rsidR="007E4CFF" w:rsidRPr="00A16770" w:rsidRDefault="007E4CFF" w:rsidP="00AF4644">
    <w:pPr>
      <w:pStyle w:val="Heade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0B5AF5FE"/>
    <w:lvl w:ilvl="0">
      <w:numFmt w:val="bullet"/>
      <w:lvlText w:val="*"/>
      <w:lvlJc w:val="left"/>
      <w:pPr>
        <w:ind w:left="0" w:firstLine="0"/>
      </w:pPr>
    </w:lvl>
  </w:abstractNum>
  <w:abstractNum w:abstractNumId="1" w15:restartNumberingAfterBreak="0">
    <w:nsid w:val="1F803AFF"/>
    <w:multiLevelType w:val="hybridMultilevel"/>
    <w:tmpl w:val="FC2CCA88"/>
    <w:lvl w:ilvl="0" w:tplc="0B6C85E4">
      <w:start w:val="6"/>
      <w:numFmt w:val="bullet"/>
      <w:lvlText w:val="-"/>
      <w:lvlJc w:val="left"/>
      <w:pPr>
        <w:ind w:left="720" w:hanging="360"/>
      </w:pPr>
      <w:rPr>
        <w:rFonts w:ascii="Tahoma" w:eastAsia="Times New Roman" w:hAnsi="Tahoma" w:cs="Tahoma" w:hint="default"/>
        <w:lang w:val="sr-Latn-RS"/>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2" w15:restartNumberingAfterBreak="0">
    <w:nsid w:val="24D52590"/>
    <w:multiLevelType w:val="hybridMultilevel"/>
    <w:tmpl w:val="8CAE93FA"/>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 w15:restartNumberingAfterBreak="0">
    <w:nsid w:val="324F429F"/>
    <w:multiLevelType w:val="hybridMultilevel"/>
    <w:tmpl w:val="FFCCED38"/>
    <w:lvl w:ilvl="0" w:tplc="241A0001">
      <w:start w:val="1"/>
      <w:numFmt w:val="bullet"/>
      <w:lvlText w:val=""/>
      <w:lvlJc w:val="left"/>
      <w:pPr>
        <w:ind w:left="1470" w:hanging="360"/>
      </w:pPr>
      <w:rPr>
        <w:rFonts w:ascii="Symbol" w:hAnsi="Symbol" w:hint="default"/>
      </w:rPr>
    </w:lvl>
    <w:lvl w:ilvl="1" w:tplc="241A0003" w:tentative="1">
      <w:start w:val="1"/>
      <w:numFmt w:val="bullet"/>
      <w:lvlText w:val="o"/>
      <w:lvlJc w:val="left"/>
      <w:pPr>
        <w:ind w:left="2190" w:hanging="360"/>
      </w:pPr>
      <w:rPr>
        <w:rFonts w:ascii="Courier New" w:hAnsi="Courier New" w:cs="Courier New" w:hint="default"/>
      </w:rPr>
    </w:lvl>
    <w:lvl w:ilvl="2" w:tplc="241A0005" w:tentative="1">
      <w:start w:val="1"/>
      <w:numFmt w:val="bullet"/>
      <w:lvlText w:val=""/>
      <w:lvlJc w:val="left"/>
      <w:pPr>
        <w:ind w:left="2910" w:hanging="360"/>
      </w:pPr>
      <w:rPr>
        <w:rFonts w:ascii="Wingdings" w:hAnsi="Wingdings" w:hint="default"/>
      </w:rPr>
    </w:lvl>
    <w:lvl w:ilvl="3" w:tplc="241A0001" w:tentative="1">
      <w:start w:val="1"/>
      <w:numFmt w:val="bullet"/>
      <w:lvlText w:val=""/>
      <w:lvlJc w:val="left"/>
      <w:pPr>
        <w:ind w:left="3630" w:hanging="360"/>
      </w:pPr>
      <w:rPr>
        <w:rFonts w:ascii="Symbol" w:hAnsi="Symbol" w:hint="default"/>
      </w:rPr>
    </w:lvl>
    <w:lvl w:ilvl="4" w:tplc="241A0003" w:tentative="1">
      <w:start w:val="1"/>
      <w:numFmt w:val="bullet"/>
      <w:lvlText w:val="o"/>
      <w:lvlJc w:val="left"/>
      <w:pPr>
        <w:ind w:left="4350" w:hanging="360"/>
      </w:pPr>
      <w:rPr>
        <w:rFonts w:ascii="Courier New" w:hAnsi="Courier New" w:cs="Courier New" w:hint="default"/>
      </w:rPr>
    </w:lvl>
    <w:lvl w:ilvl="5" w:tplc="241A0005" w:tentative="1">
      <w:start w:val="1"/>
      <w:numFmt w:val="bullet"/>
      <w:lvlText w:val=""/>
      <w:lvlJc w:val="left"/>
      <w:pPr>
        <w:ind w:left="5070" w:hanging="360"/>
      </w:pPr>
      <w:rPr>
        <w:rFonts w:ascii="Wingdings" w:hAnsi="Wingdings" w:hint="default"/>
      </w:rPr>
    </w:lvl>
    <w:lvl w:ilvl="6" w:tplc="241A0001" w:tentative="1">
      <w:start w:val="1"/>
      <w:numFmt w:val="bullet"/>
      <w:lvlText w:val=""/>
      <w:lvlJc w:val="left"/>
      <w:pPr>
        <w:ind w:left="5790" w:hanging="360"/>
      </w:pPr>
      <w:rPr>
        <w:rFonts w:ascii="Symbol" w:hAnsi="Symbol" w:hint="default"/>
      </w:rPr>
    </w:lvl>
    <w:lvl w:ilvl="7" w:tplc="241A0003" w:tentative="1">
      <w:start w:val="1"/>
      <w:numFmt w:val="bullet"/>
      <w:lvlText w:val="o"/>
      <w:lvlJc w:val="left"/>
      <w:pPr>
        <w:ind w:left="6510" w:hanging="360"/>
      </w:pPr>
      <w:rPr>
        <w:rFonts w:ascii="Courier New" w:hAnsi="Courier New" w:cs="Courier New" w:hint="default"/>
      </w:rPr>
    </w:lvl>
    <w:lvl w:ilvl="8" w:tplc="241A0005" w:tentative="1">
      <w:start w:val="1"/>
      <w:numFmt w:val="bullet"/>
      <w:lvlText w:val=""/>
      <w:lvlJc w:val="left"/>
      <w:pPr>
        <w:ind w:left="7230" w:hanging="360"/>
      </w:pPr>
      <w:rPr>
        <w:rFonts w:ascii="Wingdings" w:hAnsi="Wingdings" w:hint="default"/>
      </w:rPr>
    </w:lvl>
  </w:abstractNum>
  <w:abstractNum w:abstractNumId="4" w15:restartNumberingAfterBreak="0">
    <w:nsid w:val="3BEF7BBB"/>
    <w:multiLevelType w:val="hybridMultilevel"/>
    <w:tmpl w:val="0864573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15:restartNumberingAfterBreak="0">
    <w:nsid w:val="3D1A5ECE"/>
    <w:multiLevelType w:val="hybridMultilevel"/>
    <w:tmpl w:val="F97463CE"/>
    <w:lvl w:ilvl="0" w:tplc="D3AE5A3A">
      <w:start w:val="1350"/>
      <w:numFmt w:val="bullet"/>
      <w:lvlText w:val="-"/>
      <w:lvlJc w:val="left"/>
      <w:pPr>
        <w:ind w:left="720" w:hanging="360"/>
      </w:pPr>
      <w:rPr>
        <w:rFonts w:ascii="Tahoma" w:eastAsia="Times New Roman" w:hAnsi="Tahoma" w:cs="Tahoma" w:hint="default"/>
        <w:b/>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6" w15:restartNumberingAfterBreak="0">
    <w:nsid w:val="41D96B97"/>
    <w:multiLevelType w:val="hybridMultilevel"/>
    <w:tmpl w:val="D5129130"/>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7" w15:restartNumberingAfterBreak="0">
    <w:nsid w:val="4A5E4825"/>
    <w:multiLevelType w:val="hybridMultilevel"/>
    <w:tmpl w:val="01602328"/>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15:restartNumberingAfterBreak="0">
    <w:nsid w:val="4B222431"/>
    <w:multiLevelType w:val="hybridMultilevel"/>
    <w:tmpl w:val="287687C8"/>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15:restartNumberingAfterBreak="0">
    <w:nsid w:val="611C315E"/>
    <w:multiLevelType w:val="hybridMultilevel"/>
    <w:tmpl w:val="5744448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15:restartNumberingAfterBreak="0">
    <w:nsid w:val="615426E3"/>
    <w:multiLevelType w:val="multilevel"/>
    <w:tmpl w:val="0D7CB070"/>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9965B2B"/>
    <w:multiLevelType w:val="hybridMultilevel"/>
    <w:tmpl w:val="5626884E"/>
    <w:lvl w:ilvl="0" w:tplc="B5C27342">
      <w:start w:val="1"/>
      <w:numFmt w:val="bullet"/>
      <w:pStyle w:val="a"/>
      <w:lvlText w:val=""/>
      <w:lvlJc w:val="left"/>
      <w:pPr>
        <w:tabs>
          <w:tab w:val="num" w:pos="680"/>
        </w:tabs>
        <w:ind w:left="680" w:hanging="34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A4229E2"/>
    <w:multiLevelType w:val="hybridMultilevel"/>
    <w:tmpl w:val="A4A25040"/>
    <w:lvl w:ilvl="0" w:tplc="0B6C85E4">
      <w:start w:val="6"/>
      <w:numFmt w:val="bullet"/>
      <w:lvlText w:val="-"/>
      <w:lvlJc w:val="left"/>
      <w:pPr>
        <w:ind w:left="720" w:hanging="360"/>
      </w:pPr>
      <w:rPr>
        <w:rFonts w:ascii="Tahoma" w:eastAsia="Times New Roman" w:hAnsi="Tahoma" w:cs="Tahoma" w:hint="default"/>
        <w:lang w:val="sr-Latn-RS"/>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13" w15:restartNumberingAfterBreak="0">
    <w:nsid w:val="7D2E33B7"/>
    <w:multiLevelType w:val="hybridMultilevel"/>
    <w:tmpl w:val="82349FD4"/>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12"/>
  </w:num>
  <w:num w:numId="2">
    <w:abstractNumId w:val="1"/>
  </w:num>
  <w:num w:numId="3">
    <w:abstractNumId w:val="5"/>
  </w:num>
  <w:num w:numId="4">
    <w:abstractNumId w:val="10"/>
  </w:num>
  <w:num w:numId="5">
    <w:abstractNumId w:val="8"/>
  </w:num>
  <w:num w:numId="6">
    <w:abstractNumId w:val="2"/>
  </w:num>
  <w:num w:numId="7">
    <w:abstractNumId w:val="13"/>
  </w:num>
  <w:num w:numId="8">
    <w:abstractNumId w:val="7"/>
  </w:num>
  <w:num w:numId="9">
    <w:abstractNumId w:val="0"/>
    <w:lvlOverride w:ilvl="0">
      <w:lvl w:ilvl="0">
        <w:numFmt w:val="bullet"/>
        <w:lvlText w:val="-"/>
        <w:legacy w:legacy="1" w:legacySpace="0" w:legacyIndent="86"/>
        <w:lvlJc w:val="left"/>
        <w:rPr>
          <w:rFonts w:ascii="Trebuchet MS" w:hAnsi="Trebuchet MS" w:hint="default"/>
        </w:rPr>
      </w:lvl>
    </w:lvlOverride>
  </w:num>
  <w:num w:numId="10">
    <w:abstractNumId w:val="0"/>
    <w:lvlOverride w:ilvl="0">
      <w:lvl w:ilvl="0">
        <w:numFmt w:val="bullet"/>
        <w:lvlText w:val="-"/>
        <w:legacy w:legacy="1" w:legacySpace="0" w:legacyIndent="62"/>
        <w:lvlJc w:val="left"/>
        <w:rPr>
          <w:rFonts w:ascii="Trebuchet MS" w:hAnsi="Trebuchet MS" w:hint="default"/>
        </w:rPr>
      </w:lvl>
    </w:lvlOverride>
  </w:num>
  <w:num w:numId="11">
    <w:abstractNumId w:val="4"/>
  </w:num>
  <w:num w:numId="12">
    <w:abstractNumId w:val="9"/>
  </w:num>
  <w:num w:numId="13">
    <w:abstractNumId w:val="6"/>
  </w:num>
  <w:num w:numId="14">
    <w:abstractNumId w:val="3"/>
  </w:num>
  <w:num w:numId="15">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2FE9"/>
    <w:rsid w:val="0000173D"/>
    <w:rsid w:val="000411E8"/>
    <w:rsid w:val="00043E48"/>
    <w:rsid w:val="000D1A00"/>
    <w:rsid w:val="000E03A6"/>
    <w:rsid w:val="000E1883"/>
    <w:rsid w:val="0010291C"/>
    <w:rsid w:val="00160601"/>
    <w:rsid w:val="001956F6"/>
    <w:rsid w:val="001A438D"/>
    <w:rsid w:val="001B4672"/>
    <w:rsid w:val="001D6861"/>
    <w:rsid w:val="001E2FE9"/>
    <w:rsid w:val="00293CB1"/>
    <w:rsid w:val="0033040E"/>
    <w:rsid w:val="00333AC1"/>
    <w:rsid w:val="003A65B0"/>
    <w:rsid w:val="003A7B3D"/>
    <w:rsid w:val="003B7071"/>
    <w:rsid w:val="003C3E3D"/>
    <w:rsid w:val="003D0921"/>
    <w:rsid w:val="004102FD"/>
    <w:rsid w:val="00410EB9"/>
    <w:rsid w:val="0045194F"/>
    <w:rsid w:val="004B179D"/>
    <w:rsid w:val="004D6C1B"/>
    <w:rsid w:val="004F4C37"/>
    <w:rsid w:val="004F5B0D"/>
    <w:rsid w:val="00515B45"/>
    <w:rsid w:val="005237DA"/>
    <w:rsid w:val="00570297"/>
    <w:rsid w:val="005A6F9E"/>
    <w:rsid w:val="005F14FE"/>
    <w:rsid w:val="005F5BE1"/>
    <w:rsid w:val="005F6ED7"/>
    <w:rsid w:val="0060474E"/>
    <w:rsid w:val="0062139C"/>
    <w:rsid w:val="00675D9E"/>
    <w:rsid w:val="00677C72"/>
    <w:rsid w:val="00684F62"/>
    <w:rsid w:val="006973A3"/>
    <w:rsid w:val="006B7E65"/>
    <w:rsid w:val="006C0EDD"/>
    <w:rsid w:val="00705882"/>
    <w:rsid w:val="00776B15"/>
    <w:rsid w:val="007975E7"/>
    <w:rsid w:val="007A25CC"/>
    <w:rsid w:val="007C11CF"/>
    <w:rsid w:val="007D04A6"/>
    <w:rsid w:val="007E2BAB"/>
    <w:rsid w:val="007E4CFF"/>
    <w:rsid w:val="008139E3"/>
    <w:rsid w:val="00856610"/>
    <w:rsid w:val="00857802"/>
    <w:rsid w:val="0086122E"/>
    <w:rsid w:val="00866CB5"/>
    <w:rsid w:val="008716CC"/>
    <w:rsid w:val="008A0F36"/>
    <w:rsid w:val="008B4804"/>
    <w:rsid w:val="008D7494"/>
    <w:rsid w:val="008E4BFB"/>
    <w:rsid w:val="008E5CEB"/>
    <w:rsid w:val="008F371E"/>
    <w:rsid w:val="009022AF"/>
    <w:rsid w:val="00907212"/>
    <w:rsid w:val="00981871"/>
    <w:rsid w:val="0098448D"/>
    <w:rsid w:val="00990087"/>
    <w:rsid w:val="00994EBD"/>
    <w:rsid w:val="009F4B46"/>
    <w:rsid w:val="009F727C"/>
    <w:rsid w:val="00A06963"/>
    <w:rsid w:val="00A16770"/>
    <w:rsid w:val="00A256A7"/>
    <w:rsid w:val="00A41562"/>
    <w:rsid w:val="00A47BC8"/>
    <w:rsid w:val="00A6124E"/>
    <w:rsid w:val="00A63770"/>
    <w:rsid w:val="00AE06B5"/>
    <w:rsid w:val="00AF4644"/>
    <w:rsid w:val="00B17B13"/>
    <w:rsid w:val="00B31467"/>
    <w:rsid w:val="00B3717F"/>
    <w:rsid w:val="00B51622"/>
    <w:rsid w:val="00B77DE9"/>
    <w:rsid w:val="00B9341E"/>
    <w:rsid w:val="00BB502C"/>
    <w:rsid w:val="00BE7856"/>
    <w:rsid w:val="00BE7F0C"/>
    <w:rsid w:val="00C32A2B"/>
    <w:rsid w:val="00C64794"/>
    <w:rsid w:val="00C65CF7"/>
    <w:rsid w:val="00C85EEF"/>
    <w:rsid w:val="00CA526D"/>
    <w:rsid w:val="00CB66A1"/>
    <w:rsid w:val="00CC3171"/>
    <w:rsid w:val="00D16231"/>
    <w:rsid w:val="00D20066"/>
    <w:rsid w:val="00D41D79"/>
    <w:rsid w:val="00D94695"/>
    <w:rsid w:val="00DC6DD6"/>
    <w:rsid w:val="00DD6F73"/>
    <w:rsid w:val="00DF7759"/>
    <w:rsid w:val="00E6422D"/>
    <w:rsid w:val="00E905EA"/>
    <w:rsid w:val="00EB3235"/>
    <w:rsid w:val="00F1549F"/>
    <w:rsid w:val="00F30289"/>
    <w:rsid w:val="00F7206E"/>
    <w:rsid w:val="00F730C0"/>
    <w:rsid w:val="00FA76A1"/>
    <w:rsid w:val="00FC66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10E0AAAF"/>
  <w15:chartTrackingRefBased/>
  <w15:docId w15:val="{A5388DA8-1774-4B79-8731-DC93F60CE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1D79"/>
    <w:pPr>
      <w:spacing w:after="200" w:line="276" w:lineRule="auto"/>
    </w:pPr>
  </w:style>
  <w:style w:type="paragraph" w:styleId="Heading1">
    <w:name w:val="heading 1"/>
    <w:basedOn w:val="Normal"/>
    <w:next w:val="Normal"/>
    <w:link w:val="Heading1Char"/>
    <w:uiPriority w:val="9"/>
    <w:qFormat/>
    <w:rsid w:val="00990087"/>
    <w:pPr>
      <w:keepNext/>
      <w:spacing w:after="0" w:line="240" w:lineRule="auto"/>
      <w:jc w:val="center"/>
      <w:outlineLvl w:val="0"/>
    </w:pPr>
    <w:rPr>
      <w:rFonts w:ascii="Times_New_Roman" w:eastAsia="Times New Roman" w:hAnsi="Times_New_Roman" w:cs="Times New Roman"/>
      <w:b/>
      <w:sz w:val="28"/>
      <w:szCs w:val="24"/>
    </w:rPr>
  </w:style>
  <w:style w:type="paragraph" w:styleId="Heading2">
    <w:name w:val="heading 2"/>
    <w:basedOn w:val="Normal"/>
    <w:next w:val="Normal"/>
    <w:link w:val="Heading2Char"/>
    <w:uiPriority w:val="9"/>
    <w:qFormat/>
    <w:rsid w:val="00990087"/>
    <w:pPr>
      <w:spacing w:before="200" w:after="0" w:line="240" w:lineRule="auto"/>
      <w:outlineLvl w:val="1"/>
    </w:pPr>
    <w:rPr>
      <w:rFonts w:ascii="Cambria" w:eastAsia="Times New Roman" w:hAnsi="Cambria" w:cs="Times New Roman"/>
      <w:b/>
      <w:bCs/>
      <w:sz w:val="26"/>
      <w:szCs w:val="26"/>
      <w:lang w:bidi="en-US"/>
    </w:rPr>
  </w:style>
  <w:style w:type="paragraph" w:styleId="Heading3">
    <w:name w:val="heading 3"/>
    <w:basedOn w:val="Normal"/>
    <w:next w:val="Normal"/>
    <w:link w:val="Heading3Char"/>
    <w:uiPriority w:val="9"/>
    <w:qFormat/>
    <w:rsid w:val="00990087"/>
    <w:pPr>
      <w:spacing w:before="200" w:after="0" w:line="271" w:lineRule="auto"/>
      <w:outlineLvl w:val="2"/>
    </w:pPr>
    <w:rPr>
      <w:rFonts w:ascii="Cambria" w:eastAsia="Times New Roman" w:hAnsi="Cambria" w:cs="Times New Roman"/>
      <w:b/>
      <w:bCs/>
      <w:lang w:bidi="en-US"/>
    </w:rPr>
  </w:style>
  <w:style w:type="paragraph" w:styleId="Heading4">
    <w:name w:val="heading 4"/>
    <w:basedOn w:val="Normal"/>
    <w:next w:val="Normal"/>
    <w:link w:val="Heading4Char"/>
    <w:uiPriority w:val="9"/>
    <w:qFormat/>
    <w:rsid w:val="00990087"/>
    <w:pPr>
      <w:spacing w:before="200" w:after="0" w:line="240" w:lineRule="auto"/>
      <w:outlineLvl w:val="3"/>
    </w:pPr>
    <w:rPr>
      <w:rFonts w:ascii="Cambria" w:eastAsia="Times New Roman" w:hAnsi="Cambria" w:cs="Times New Roman"/>
      <w:b/>
      <w:bCs/>
      <w:i/>
      <w:iCs/>
      <w:lang w:bidi="en-US"/>
    </w:rPr>
  </w:style>
  <w:style w:type="paragraph" w:styleId="Heading5">
    <w:name w:val="heading 5"/>
    <w:basedOn w:val="Normal"/>
    <w:next w:val="Normal"/>
    <w:link w:val="Heading5Char"/>
    <w:uiPriority w:val="9"/>
    <w:qFormat/>
    <w:rsid w:val="00990087"/>
    <w:pPr>
      <w:spacing w:before="200" w:after="0" w:line="240" w:lineRule="auto"/>
      <w:outlineLvl w:val="4"/>
    </w:pPr>
    <w:rPr>
      <w:rFonts w:ascii="Cambria" w:eastAsia="Times New Roman" w:hAnsi="Cambria" w:cs="Times New Roman"/>
      <w:b/>
      <w:bCs/>
      <w:color w:val="7F7F7F"/>
      <w:lang w:bidi="en-US"/>
    </w:rPr>
  </w:style>
  <w:style w:type="paragraph" w:styleId="Heading6">
    <w:name w:val="heading 6"/>
    <w:basedOn w:val="Normal"/>
    <w:next w:val="Normal"/>
    <w:link w:val="Heading6Char"/>
    <w:uiPriority w:val="9"/>
    <w:qFormat/>
    <w:rsid w:val="00990087"/>
    <w:pPr>
      <w:spacing w:after="0" w:line="271" w:lineRule="auto"/>
      <w:outlineLvl w:val="5"/>
    </w:pPr>
    <w:rPr>
      <w:rFonts w:ascii="Cambria" w:eastAsia="Times New Roman" w:hAnsi="Cambria" w:cs="Times New Roman"/>
      <w:b/>
      <w:bCs/>
      <w:i/>
      <w:iCs/>
      <w:color w:val="7F7F7F"/>
      <w:lang w:bidi="en-US"/>
    </w:rPr>
  </w:style>
  <w:style w:type="paragraph" w:styleId="Heading7">
    <w:name w:val="heading 7"/>
    <w:basedOn w:val="Normal"/>
    <w:next w:val="Normal"/>
    <w:link w:val="Heading7Char"/>
    <w:uiPriority w:val="9"/>
    <w:qFormat/>
    <w:rsid w:val="00990087"/>
    <w:pPr>
      <w:spacing w:after="0" w:line="240" w:lineRule="auto"/>
      <w:outlineLvl w:val="6"/>
    </w:pPr>
    <w:rPr>
      <w:rFonts w:ascii="Cambria" w:eastAsia="Times New Roman" w:hAnsi="Cambria" w:cs="Times New Roman"/>
      <w:i/>
      <w:iCs/>
      <w:lang w:bidi="en-US"/>
    </w:rPr>
  </w:style>
  <w:style w:type="paragraph" w:styleId="Heading8">
    <w:name w:val="heading 8"/>
    <w:basedOn w:val="Normal"/>
    <w:next w:val="Normal"/>
    <w:link w:val="Heading8Char"/>
    <w:uiPriority w:val="9"/>
    <w:qFormat/>
    <w:rsid w:val="00990087"/>
    <w:pPr>
      <w:spacing w:after="0" w:line="240" w:lineRule="auto"/>
      <w:outlineLvl w:val="7"/>
    </w:pPr>
    <w:rPr>
      <w:rFonts w:ascii="Cambria" w:eastAsia="Times New Roman" w:hAnsi="Cambria" w:cs="Times New Roman"/>
      <w:sz w:val="20"/>
      <w:szCs w:val="20"/>
      <w:lang w:bidi="en-US"/>
    </w:rPr>
  </w:style>
  <w:style w:type="paragraph" w:styleId="Heading9">
    <w:name w:val="heading 9"/>
    <w:basedOn w:val="Normal"/>
    <w:next w:val="Normal"/>
    <w:link w:val="Heading9Char"/>
    <w:uiPriority w:val="9"/>
    <w:qFormat/>
    <w:rsid w:val="00990087"/>
    <w:pPr>
      <w:spacing w:after="0" w:line="240" w:lineRule="auto"/>
      <w:outlineLvl w:val="8"/>
    </w:pPr>
    <w:rPr>
      <w:rFonts w:ascii="Cambria" w:eastAsia="Times New Roman" w:hAnsi="Cambria" w:cs="Times New Roman"/>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2F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2FE9"/>
  </w:style>
  <w:style w:type="paragraph" w:styleId="Footer">
    <w:name w:val="footer"/>
    <w:basedOn w:val="Normal"/>
    <w:link w:val="FooterChar"/>
    <w:uiPriority w:val="99"/>
    <w:unhideWhenUsed/>
    <w:rsid w:val="001E2F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2FE9"/>
  </w:style>
  <w:style w:type="table" w:styleId="TableGrid">
    <w:name w:val="Table Grid"/>
    <w:basedOn w:val="TableNormal"/>
    <w:rsid w:val="001E2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A415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41562"/>
    <w:rPr>
      <w:rFonts w:ascii="Segoe UI" w:hAnsi="Segoe UI" w:cs="Segoe UI"/>
      <w:sz w:val="18"/>
      <w:szCs w:val="18"/>
    </w:rPr>
  </w:style>
  <w:style w:type="character" w:customStyle="1" w:styleId="Heading1Char">
    <w:name w:val="Heading 1 Char"/>
    <w:basedOn w:val="DefaultParagraphFont"/>
    <w:link w:val="Heading1"/>
    <w:uiPriority w:val="9"/>
    <w:rsid w:val="00990087"/>
    <w:rPr>
      <w:rFonts w:ascii="Times_New_Roman" w:eastAsia="Times New Roman" w:hAnsi="Times_New_Roman" w:cs="Times New Roman"/>
      <w:b/>
      <w:sz w:val="28"/>
      <w:szCs w:val="24"/>
    </w:rPr>
  </w:style>
  <w:style w:type="character" w:customStyle="1" w:styleId="Heading2Char">
    <w:name w:val="Heading 2 Char"/>
    <w:basedOn w:val="DefaultParagraphFont"/>
    <w:link w:val="Heading2"/>
    <w:uiPriority w:val="9"/>
    <w:rsid w:val="00990087"/>
    <w:rPr>
      <w:rFonts w:ascii="Cambria" w:eastAsia="Times New Roman" w:hAnsi="Cambria" w:cs="Times New Roman"/>
      <w:b/>
      <w:bCs/>
      <w:sz w:val="26"/>
      <w:szCs w:val="26"/>
      <w:lang w:bidi="en-US"/>
    </w:rPr>
  </w:style>
  <w:style w:type="character" w:customStyle="1" w:styleId="Heading3Char">
    <w:name w:val="Heading 3 Char"/>
    <w:basedOn w:val="DefaultParagraphFont"/>
    <w:link w:val="Heading3"/>
    <w:uiPriority w:val="9"/>
    <w:rsid w:val="00990087"/>
    <w:rPr>
      <w:rFonts w:ascii="Cambria" w:eastAsia="Times New Roman" w:hAnsi="Cambria" w:cs="Times New Roman"/>
      <w:b/>
      <w:bCs/>
      <w:lang w:bidi="en-US"/>
    </w:rPr>
  </w:style>
  <w:style w:type="character" w:customStyle="1" w:styleId="Heading4Char">
    <w:name w:val="Heading 4 Char"/>
    <w:basedOn w:val="DefaultParagraphFont"/>
    <w:link w:val="Heading4"/>
    <w:uiPriority w:val="9"/>
    <w:rsid w:val="00990087"/>
    <w:rPr>
      <w:rFonts w:ascii="Cambria" w:eastAsia="Times New Roman" w:hAnsi="Cambria" w:cs="Times New Roman"/>
      <w:b/>
      <w:bCs/>
      <w:i/>
      <w:iCs/>
      <w:lang w:bidi="en-US"/>
    </w:rPr>
  </w:style>
  <w:style w:type="character" w:customStyle="1" w:styleId="Heading5Char">
    <w:name w:val="Heading 5 Char"/>
    <w:basedOn w:val="DefaultParagraphFont"/>
    <w:link w:val="Heading5"/>
    <w:uiPriority w:val="9"/>
    <w:rsid w:val="00990087"/>
    <w:rPr>
      <w:rFonts w:ascii="Cambria" w:eastAsia="Times New Roman" w:hAnsi="Cambria" w:cs="Times New Roman"/>
      <w:b/>
      <w:bCs/>
      <w:color w:val="7F7F7F"/>
      <w:lang w:bidi="en-US"/>
    </w:rPr>
  </w:style>
  <w:style w:type="character" w:customStyle="1" w:styleId="Heading6Char">
    <w:name w:val="Heading 6 Char"/>
    <w:basedOn w:val="DefaultParagraphFont"/>
    <w:link w:val="Heading6"/>
    <w:uiPriority w:val="9"/>
    <w:rsid w:val="00990087"/>
    <w:rPr>
      <w:rFonts w:ascii="Cambria" w:eastAsia="Times New Roman" w:hAnsi="Cambria" w:cs="Times New Roman"/>
      <w:b/>
      <w:bCs/>
      <w:i/>
      <w:iCs/>
      <w:color w:val="7F7F7F"/>
      <w:lang w:bidi="en-US"/>
    </w:rPr>
  </w:style>
  <w:style w:type="character" w:customStyle="1" w:styleId="Heading7Char">
    <w:name w:val="Heading 7 Char"/>
    <w:basedOn w:val="DefaultParagraphFont"/>
    <w:link w:val="Heading7"/>
    <w:uiPriority w:val="9"/>
    <w:rsid w:val="00990087"/>
    <w:rPr>
      <w:rFonts w:ascii="Cambria" w:eastAsia="Times New Roman" w:hAnsi="Cambria" w:cs="Times New Roman"/>
      <w:i/>
      <w:iCs/>
      <w:lang w:bidi="en-US"/>
    </w:rPr>
  </w:style>
  <w:style w:type="character" w:customStyle="1" w:styleId="Heading8Char">
    <w:name w:val="Heading 8 Char"/>
    <w:basedOn w:val="DefaultParagraphFont"/>
    <w:link w:val="Heading8"/>
    <w:uiPriority w:val="9"/>
    <w:rsid w:val="00990087"/>
    <w:rPr>
      <w:rFonts w:ascii="Cambria" w:eastAsia="Times New Roman" w:hAnsi="Cambria" w:cs="Times New Roman"/>
      <w:sz w:val="20"/>
      <w:szCs w:val="20"/>
      <w:lang w:bidi="en-US"/>
    </w:rPr>
  </w:style>
  <w:style w:type="character" w:customStyle="1" w:styleId="Heading9Char">
    <w:name w:val="Heading 9 Char"/>
    <w:basedOn w:val="DefaultParagraphFont"/>
    <w:link w:val="Heading9"/>
    <w:uiPriority w:val="9"/>
    <w:rsid w:val="00990087"/>
    <w:rPr>
      <w:rFonts w:ascii="Cambria" w:eastAsia="Times New Roman" w:hAnsi="Cambria" w:cs="Times New Roman"/>
      <w:i/>
      <w:iCs/>
      <w:spacing w:val="5"/>
      <w:sz w:val="20"/>
      <w:szCs w:val="20"/>
      <w:lang w:bidi="en-US"/>
    </w:rPr>
  </w:style>
  <w:style w:type="paragraph" w:styleId="NormalWeb">
    <w:name w:val="Normal (Web)"/>
    <w:basedOn w:val="Normal"/>
    <w:uiPriority w:val="99"/>
    <w:semiHidden/>
    <w:unhideWhenUsed/>
    <w:rsid w:val="00990087"/>
    <w:pPr>
      <w:spacing w:before="100" w:beforeAutospacing="1" w:after="100" w:afterAutospacing="1" w:line="240" w:lineRule="auto"/>
    </w:pPr>
    <w:rPr>
      <w:rFonts w:ascii="Times New Roman" w:eastAsia="Times New Roman" w:hAnsi="Times New Roman" w:cs="Times New Roman"/>
      <w:sz w:val="24"/>
      <w:szCs w:val="24"/>
    </w:rPr>
  </w:style>
  <w:style w:type="paragraph" w:styleId="NoSpacing">
    <w:name w:val="No Spacing"/>
    <w:uiPriority w:val="1"/>
    <w:qFormat/>
    <w:rsid w:val="00990087"/>
    <w:pPr>
      <w:suppressAutoHyphens/>
      <w:spacing w:after="0" w:line="240" w:lineRule="auto"/>
    </w:pPr>
    <w:rPr>
      <w:rFonts w:ascii="Calibri" w:eastAsia="Calibri" w:hAnsi="Calibri" w:cs="Calibri"/>
      <w:lang w:bidi="en-US"/>
    </w:rPr>
  </w:style>
  <w:style w:type="paragraph" w:styleId="BodyText">
    <w:name w:val="Body Text"/>
    <w:basedOn w:val="Normal"/>
    <w:link w:val="BodyTextChar"/>
    <w:rsid w:val="00990087"/>
    <w:pPr>
      <w:spacing w:after="0" w:line="240" w:lineRule="auto"/>
    </w:pPr>
    <w:rPr>
      <w:rFonts w:ascii="Cir Times Roman" w:eastAsia="Times New Roman" w:hAnsi="Cir Times Roman" w:cs="Times New Roman"/>
      <w:sz w:val="28"/>
      <w:szCs w:val="24"/>
    </w:rPr>
  </w:style>
  <w:style w:type="character" w:customStyle="1" w:styleId="BodyTextChar">
    <w:name w:val="Body Text Char"/>
    <w:basedOn w:val="DefaultParagraphFont"/>
    <w:link w:val="BodyText"/>
    <w:rsid w:val="00990087"/>
    <w:rPr>
      <w:rFonts w:ascii="Cir Times Roman" w:eastAsia="Times New Roman" w:hAnsi="Cir Times Roman" w:cs="Times New Roman"/>
      <w:sz w:val="28"/>
      <w:szCs w:val="24"/>
    </w:rPr>
  </w:style>
  <w:style w:type="paragraph" w:styleId="ListParagraph">
    <w:name w:val="List Paragraph"/>
    <w:basedOn w:val="Normal"/>
    <w:uiPriority w:val="34"/>
    <w:qFormat/>
    <w:rsid w:val="00990087"/>
    <w:pPr>
      <w:ind w:left="720"/>
      <w:contextualSpacing/>
    </w:pPr>
  </w:style>
  <w:style w:type="paragraph" w:customStyle="1" w:styleId="a0">
    <w:name w:val="Текст таблица"/>
    <w:basedOn w:val="Normal"/>
    <w:rsid w:val="00990087"/>
    <w:pPr>
      <w:numPr>
        <w:ilvl w:val="12"/>
      </w:numPr>
      <w:spacing w:before="60" w:after="0" w:line="240" w:lineRule="auto"/>
    </w:pPr>
    <w:rPr>
      <w:rFonts w:ascii="Times New Roman" w:eastAsia="Times New Roman" w:hAnsi="Times New Roman" w:cs="Tahoma"/>
      <w:sz w:val="24"/>
      <w:szCs w:val="20"/>
      <w:lang w:val="ru-RU" w:eastAsia="ru-RU"/>
    </w:rPr>
  </w:style>
  <w:style w:type="paragraph" w:styleId="Title">
    <w:name w:val="Title"/>
    <w:basedOn w:val="Normal"/>
    <w:next w:val="Normal"/>
    <w:link w:val="TitleChar"/>
    <w:uiPriority w:val="10"/>
    <w:qFormat/>
    <w:rsid w:val="00990087"/>
    <w:pPr>
      <w:pBdr>
        <w:bottom w:val="single" w:sz="4" w:space="1" w:color="auto"/>
      </w:pBdr>
      <w:spacing w:after="0" w:line="240" w:lineRule="auto"/>
      <w:contextualSpacing/>
    </w:pPr>
    <w:rPr>
      <w:rFonts w:ascii="Cambria" w:eastAsia="Times New Roman" w:hAnsi="Cambria" w:cs="Times New Roman"/>
      <w:spacing w:val="5"/>
      <w:sz w:val="52"/>
      <w:szCs w:val="52"/>
      <w:lang w:bidi="en-US"/>
    </w:rPr>
  </w:style>
  <w:style w:type="character" w:customStyle="1" w:styleId="TitleChar">
    <w:name w:val="Title Char"/>
    <w:basedOn w:val="DefaultParagraphFont"/>
    <w:link w:val="Title"/>
    <w:uiPriority w:val="10"/>
    <w:rsid w:val="00990087"/>
    <w:rPr>
      <w:rFonts w:ascii="Cambria" w:eastAsia="Times New Roman" w:hAnsi="Cambria" w:cs="Times New Roman"/>
      <w:spacing w:val="5"/>
      <w:sz w:val="52"/>
      <w:szCs w:val="52"/>
      <w:lang w:bidi="en-US"/>
    </w:rPr>
  </w:style>
  <w:style w:type="paragraph" w:styleId="Subtitle">
    <w:name w:val="Subtitle"/>
    <w:basedOn w:val="Normal"/>
    <w:next w:val="Normal"/>
    <w:link w:val="SubtitleChar"/>
    <w:uiPriority w:val="11"/>
    <w:qFormat/>
    <w:rsid w:val="00990087"/>
    <w:pPr>
      <w:spacing w:after="600" w:line="240" w:lineRule="auto"/>
    </w:pPr>
    <w:rPr>
      <w:rFonts w:ascii="Cambria" w:eastAsia="Times New Roman" w:hAnsi="Cambria" w:cs="Times New Roman"/>
      <w:i/>
      <w:iCs/>
      <w:spacing w:val="13"/>
      <w:sz w:val="24"/>
      <w:szCs w:val="24"/>
      <w:lang w:bidi="en-US"/>
    </w:rPr>
  </w:style>
  <w:style w:type="character" w:customStyle="1" w:styleId="SubtitleChar">
    <w:name w:val="Subtitle Char"/>
    <w:basedOn w:val="DefaultParagraphFont"/>
    <w:link w:val="Subtitle"/>
    <w:uiPriority w:val="11"/>
    <w:rsid w:val="00990087"/>
    <w:rPr>
      <w:rFonts w:ascii="Cambria" w:eastAsia="Times New Roman" w:hAnsi="Cambria" w:cs="Times New Roman"/>
      <w:i/>
      <w:iCs/>
      <w:spacing w:val="13"/>
      <w:sz w:val="24"/>
      <w:szCs w:val="24"/>
      <w:lang w:bidi="en-US"/>
    </w:rPr>
  </w:style>
  <w:style w:type="character" w:styleId="Strong">
    <w:name w:val="Strong"/>
    <w:uiPriority w:val="22"/>
    <w:qFormat/>
    <w:rsid w:val="00990087"/>
    <w:rPr>
      <w:b/>
      <w:bCs/>
    </w:rPr>
  </w:style>
  <w:style w:type="character" w:styleId="Emphasis">
    <w:name w:val="Emphasis"/>
    <w:uiPriority w:val="20"/>
    <w:qFormat/>
    <w:rsid w:val="00990087"/>
    <w:rPr>
      <w:b/>
      <w:bCs/>
      <w:i/>
      <w:iCs/>
      <w:spacing w:val="10"/>
      <w:bdr w:val="none" w:sz="0" w:space="0" w:color="auto"/>
      <w:shd w:val="clear" w:color="auto" w:fill="auto"/>
    </w:rPr>
  </w:style>
  <w:style w:type="paragraph" w:customStyle="1" w:styleId="a1">
    <w:name w:val="Без интервала"/>
    <w:basedOn w:val="Normal"/>
    <w:uiPriority w:val="1"/>
    <w:qFormat/>
    <w:rsid w:val="00990087"/>
    <w:pPr>
      <w:spacing w:after="0" w:line="240" w:lineRule="auto"/>
    </w:pPr>
    <w:rPr>
      <w:rFonts w:ascii="Calibri" w:eastAsia="Calibri" w:hAnsi="Calibri" w:cs="Times New Roman"/>
      <w:lang w:bidi="en-US"/>
    </w:rPr>
  </w:style>
  <w:style w:type="paragraph" w:customStyle="1" w:styleId="a2">
    <w:name w:val="Абзац списка"/>
    <w:basedOn w:val="Normal"/>
    <w:uiPriority w:val="34"/>
    <w:qFormat/>
    <w:rsid w:val="00990087"/>
    <w:pPr>
      <w:spacing w:after="0" w:line="240" w:lineRule="auto"/>
      <w:ind w:left="720"/>
      <w:contextualSpacing/>
    </w:pPr>
    <w:rPr>
      <w:rFonts w:ascii="Calibri" w:eastAsia="Calibri" w:hAnsi="Calibri" w:cs="Times New Roman"/>
      <w:lang w:bidi="en-US"/>
    </w:rPr>
  </w:style>
  <w:style w:type="paragraph" w:customStyle="1" w:styleId="2">
    <w:name w:val="Цитата 2"/>
    <w:basedOn w:val="Normal"/>
    <w:next w:val="Normal"/>
    <w:link w:val="20"/>
    <w:uiPriority w:val="29"/>
    <w:qFormat/>
    <w:rsid w:val="00990087"/>
    <w:pPr>
      <w:spacing w:before="200" w:after="0" w:line="240" w:lineRule="auto"/>
      <w:ind w:left="360" w:right="360"/>
    </w:pPr>
    <w:rPr>
      <w:rFonts w:ascii="Calibri" w:eastAsia="Calibri" w:hAnsi="Calibri" w:cs="Times New Roman"/>
      <w:i/>
      <w:iCs/>
      <w:lang w:bidi="en-US"/>
    </w:rPr>
  </w:style>
  <w:style w:type="character" w:customStyle="1" w:styleId="20">
    <w:name w:val="Цитата 2 Знак"/>
    <w:link w:val="2"/>
    <w:uiPriority w:val="29"/>
    <w:rsid w:val="00990087"/>
    <w:rPr>
      <w:rFonts w:ascii="Calibri" w:eastAsia="Calibri" w:hAnsi="Calibri" w:cs="Times New Roman"/>
      <w:i/>
      <w:iCs/>
      <w:lang w:bidi="en-US"/>
    </w:rPr>
  </w:style>
  <w:style w:type="paragraph" w:customStyle="1" w:styleId="a3">
    <w:name w:val="Выделенная цитата"/>
    <w:basedOn w:val="Normal"/>
    <w:next w:val="Normal"/>
    <w:link w:val="a4"/>
    <w:uiPriority w:val="30"/>
    <w:qFormat/>
    <w:rsid w:val="00990087"/>
    <w:pPr>
      <w:pBdr>
        <w:bottom w:val="single" w:sz="4" w:space="1" w:color="auto"/>
      </w:pBdr>
      <w:spacing w:before="200" w:after="280" w:line="240" w:lineRule="auto"/>
      <w:ind w:left="1008" w:right="1152"/>
      <w:jc w:val="both"/>
    </w:pPr>
    <w:rPr>
      <w:rFonts w:ascii="Calibri" w:eastAsia="Calibri" w:hAnsi="Calibri" w:cs="Times New Roman"/>
      <w:b/>
      <w:bCs/>
      <w:i/>
      <w:iCs/>
      <w:lang w:bidi="en-US"/>
    </w:rPr>
  </w:style>
  <w:style w:type="character" w:customStyle="1" w:styleId="a4">
    <w:name w:val="Выделенная цитата Знак"/>
    <w:link w:val="a3"/>
    <w:uiPriority w:val="30"/>
    <w:rsid w:val="00990087"/>
    <w:rPr>
      <w:rFonts w:ascii="Calibri" w:eastAsia="Calibri" w:hAnsi="Calibri" w:cs="Times New Roman"/>
      <w:b/>
      <w:bCs/>
      <w:i/>
      <w:iCs/>
      <w:lang w:bidi="en-US"/>
    </w:rPr>
  </w:style>
  <w:style w:type="character" w:customStyle="1" w:styleId="a5">
    <w:name w:val="Слабое выделение"/>
    <w:uiPriority w:val="19"/>
    <w:qFormat/>
    <w:rsid w:val="00990087"/>
    <w:rPr>
      <w:i/>
      <w:iCs/>
    </w:rPr>
  </w:style>
  <w:style w:type="character" w:customStyle="1" w:styleId="a6">
    <w:name w:val="Сильное выделение"/>
    <w:uiPriority w:val="21"/>
    <w:qFormat/>
    <w:rsid w:val="00990087"/>
    <w:rPr>
      <w:b/>
      <w:bCs/>
    </w:rPr>
  </w:style>
  <w:style w:type="character" w:customStyle="1" w:styleId="a7">
    <w:name w:val="Слабая ссылка"/>
    <w:uiPriority w:val="31"/>
    <w:qFormat/>
    <w:rsid w:val="00990087"/>
    <w:rPr>
      <w:smallCaps/>
    </w:rPr>
  </w:style>
  <w:style w:type="character" w:customStyle="1" w:styleId="a8">
    <w:name w:val="Сильная ссылка"/>
    <w:uiPriority w:val="32"/>
    <w:qFormat/>
    <w:rsid w:val="00990087"/>
    <w:rPr>
      <w:smallCaps/>
      <w:spacing w:val="5"/>
      <w:u w:val="single"/>
    </w:rPr>
  </w:style>
  <w:style w:type="character" w:customStyle="1" w:styleId="a9">
    <w:name w:val="Название книги"/>
    <w:uiPriority w:val="33"/>
    <w:qFormat/>
    <w:rsid w:val="00990087"/>
    <w:rPr>
      <w:i/>
      <w:iCs/>
      <w:smallCaps/>
      <w:spacing w:val="5"/>
    </w:rPr>
  </w:style>
  <w:style w:type="paragraph" w:customStyle="1" w:styleId="aa">
    <w:name w:val="Заголовок оглавления"/>
    <w:basedOn w:val="Heading1"/>
    <w:next w:val="Normal"/>
    <w:uiPriority w:val="39"/>
    <w:semiHidden/>
    <w:unhideWhenUsed/>
    <w:qFormat/>
    <w:rsid w:val="00990087"/>
    <w:pPr>
      <w:keepNext w:val="0"/>
      <w:spacing w:before="480"/>
      <w:contextualSpacing/>
      <w:jc w:val="left"/>
      <w:outlineLvl w:val="9"/>
    </w:pPr>
    <w:rPr>
      <w:rFonts w:ascii="Cambria" w:hAnsi="Cambria"/>
      <w:bCs/>
      <w:szCs w:val="28"/>
      <w:lang w:bidi="en-US"/>
    </w:rPr>
  </w:style>
  <w:style w:type="paragraph" w:customStyle="1" w:styleId="TableContents">
    <w:name w:val="Table Contents"/>
    <w:basedOn w:val="Normal"/>
    <w:rsid w:val="00990087"/>
    <w:pPr>
      <w:widowControl w:val="0"/>
      <w:suppressLineNumbers/>
      <w:suppressAutoHyphens/>
      <w:spacing w:after="0" w:line="240" w:lineRule="auto"/>
    </w:pPr>
    <w:rPr>
      <w:rFonts w:ascii="Times New Roman" w:eastAsia="Lucida Sans Unicode" w:hAnsi="Times New Roman" w:cs="Times New Roman"/>
      <w:kern w:val="2"/>
      <w:sz w:val="24"/>
      <w:szCs w:val="24"/>
      <w:lang w:val="sr-Latn-CS" w:eastAsia="sr-Latn-CS"/>
    </w:rPr>
  </w:style>
  <w:style w:type="character" w:styleId="Hyperlink">
    <w:name w:val="Hyperlink"/>
    <w:rsid w:val="00990087"/>
    <w:rPr>
      <w:color w:val="0000FF"/>
      <w:u w:val="single"/>
    </w:rPr>
  </w:style>
  <w:style w:type="paragraph" w:customStyle="1" w:styleId="Style3">
    <w:name w:val="Style3"/>
    <w:basedOn w:val="Normal"/>
    <w:rsid w:val="00990087"/>
    <w:pPr>
      <w:widowControl w:val="0"/>
      <w:autoSpaceDE w:val="0"/>
      <w:autoSpaceDN w:val="0"/>
      <w:adjustRightInd w:val="0"/>
      <w:spacing w:after="0" w:line="240" w:lineRule="auto"/>
    </w:pPr>
    <w:rPr>
      <w:rFonts w:ascii="Cambria" w:eastAsia="Times New Roman" w:hAnsi="Cambria" w:cs="Times New Roman"/>
      <w:sz w:val="24"/>
      <w:szCs w:val="24"/>
      <w:lang w:val="sr-Latn-CS" w:eastAsia="sr-Latn-CS"/>
    </w:rPr>
  </w:style>
  <w:style w:type="paragraph" w:customStyle="1" w:styleId="Style4">
    <w:name w:val="Style4"/>
    <w:basedOn w:val="Normal"/>
    <w:uiPriority w:val="99"/>
    <w:rsid w:val="00990087"/>
    <w:pPr>
      <w:widowControl w:val="0"/>
      <w:autoSpaceDE w:val="0"/>
      <w:autoSpaceDN w:val="0"/>
      <w:adjustRightInd w:val="0"/>
      <w:spacing w:after="0" w:line="240" w:lineRule="auto"/>
    </w:pPr>
    <w:rPr>
      <w:rFonts w:ascii="Cambria" w:eastAsia="Times New Roman" w:hAnsi="Cambria" w:cs="Times New Roman"/>
      <w:sz w:val="24"/>
      <w:szCs w:val="24"/>
      <w:lang w:val="sr-Latn-CS" w:eastAsia="sr-Latn-CS"/>
    </w:rPr>
  </w:style>
  <w:style w:type="paragraph" w:customStyle="1" w:styleId="Style5">
    <w:name w:val="Style5"/>
    <w:basedOn w:val="Normal"/>
    <w:uiPriority w:val="99"/>
    <w:rsid w:val="00990087"/>
    <w:pPr>
      <w:widowControl w:val="0"/>
      <w:autoSpaceDE w:val="0"/>
      <w:autoSpaceDN w:val="0"/>
      <w:adjustRightInd w:val="0"/>
      <w:spacing w:after="0" w:line="266" w:lineRule="exact"/>
      <w:ind w:firstLine="638"/>
    </w:pPr>
    <w:rPr>
      <w:rFonts w:ascii="Cambria" w:eastAsia="Times New Roman" w:hAnsi="Cambria" w:cs="Times New Roman"/>
      <w:sz w:val="24"/>
      <w:szCs w:val="24"/>
      <w:lang w:val="sr-Latn-CS" w:eastAsia="sr-Latn-CS"/>
    </w:rPr>
  </w:style>
  <w:style w:type="paragraph" w:customStyle="1" w:styleId="Style6">
    <w:name w:val="Style6"/>
    <w:basedOn w:val="Normal"/>
    <w:rsid w:val="00990087"/>
    <w:pPr>
      <w:widowControl w:val="0"/>
      <w:autoSpaceDE w:val="0"/>
      <w:autoSpaceDN w:val="0"/>
      <w:adjustRightInd w:val="0"/>
      <w:spacing w:after="0" w:line="194" w:lineRule="exact"/>
      <w:jc w:val="center"/>
    </w:pPr>
    <w:rPr>
      <w:rFonts w:ascii="Cambria" w:eastAsia="Times New Roman" w:hAnsi="Cambria" w:cs="Times New Roman"/>
      <w:sz w:val="24"/>
      <w:szCs w:val="24"/>
      <w:lang w:val="sr-Latn-CS" w:eastAsia="sr-Latn-CS"/>
    </w:rPr>
  </w:style>
  <w:style w:type="paragraph" w:customStyle="1" w:styleId="Style8">
    <w:name w:val="Style8"/>
    <w:basedOn w:val="Normal"/>
    <w:uiPriority w:val="99"/>
    <w:rsid w:val="00990087"/>
    <w:pPr>
      <w:widowControl w:val="0"/>
      <w:autoSpaceDE w:val="0"/>
      <w:autoSpaceDN w:val="0"/>
      <w:adjustRightInd w:val="0"/>
      <w:spacing w:after="0" w:line="269" w:lineRule="exact"/>
      <w:ind w:firstLine="710"/>
    </w:pPr>
    <w:rPr>
      <w:rFonts w:ascii="Cambria" w:eastAsia="Times New Roman" w:hAnsi="Cambria" w:cs="Times New Roman"/>
      <w:sz w:val="24"/>
      <w:szCs w:val="24"/>
      <w:lang w:val="sr-Latn-CS" w:eastAsia="sr-Latn-CS"/>
    </w:rPr>
  </w:style>
  <w:style w:type="character" w:customStyle="1" w:styleId="FontStyle15">
    <w:name w:val="Font Style15"/>
    <w:uiPriority w:val="99"/>
    <w:rsid w:val="00990087"/>
    <w:rPr>
      <w:rFonts w:ascii="Franklin Gothic Medium Cond" w:hAnsi="Franklin Gothic Medium Cond" w:cs="Franklin Gothic Medium Cond" w:hint="default"/>
      <w:b/>
      <w:bCs/>
      <w:spacing w:val="10"/>
      <w:sz w:val="22"/>
      <w:szCs w:val="22"/>
    </w:rPr>
  </w:style>
  <w:style w:type="character" w:customStyle="1" w:styleId="FontStyle16">
    <w:name w:val="Font Style16"/>
    <w:rsid w:val="00990087"/>
    <w:rPr>
      <w:rFonts w:ascii="Franklin Gothic Medium Cond" w:hAnsi="Franklin Gothic Medium Cond" w:cs="Franklin Gothic Medium Cond" w:hint="default"/>
      <w:sz w:val="22"/>
      <w:szCs w:val="22"/>
    </w:rPr>
  </w:style>
  <w:style w:type="paragraph" w:customStyle="1" w:styleId="Default">
    <w:name w:val="Default"/>
    <w:rsid w:val="00990087"/>
    <w:pPr>
      <w:autoSpaceDE w:val="0"/>
      <w:autoSpaceDN w:val="0"/>
      <w:adjustRightInd w:val="0"/>
      <w:spacing w:after="0" w:line="240" w:lineRule="auto"/>
    </w:pPr>
    <w:rPr>
      <w:rFonts w:ascii="Calibri" w:eastAsia="Times New Roman" w:hAnsi="Calibri" w:cs="Calibri"/>
      <w:color w:val="000000"/>
      <w:sz w:val="24"/>
      <w:szCs w:val="24"/>
    </w:rPr>
  </w:style>
  <w:style w:type="character" w:customStyle="1" w:styleId="apple-converted-space">
    <w:name w:val="apple-converted-space"/>
    <w:rsid w:val="00990087"/>
  </w:style>
  <w:style w:type="paragraph" w:customStyle="1" w:styleId="Style2">
    <w:name w:val="Style2"/>
    <w:basedOn w:val="Normal"/>
    <w:uiPriority w:val="99"/>
    <w:rsid w:val="00990087"/>
    <w:pPr>
      <w:widowControl w:val="0"/>
      <w:autoSpaceDE w:val="0"/>
      <w:autoSpaceDN w:val="0"/>
      <w:adjustRightInd w:val="0"/>
      <w:spacing w:after="0" w:line="240" w:lineRule="auto"/>
    </w:pPr>
    <w:rPr>
      <w:rFonts w:ascii="Trebuchet MS" w:eastAsia="Times New Roman" w:hAnsi="Trebuchet MS" w:cs="Times New Roman"/>
      <w:sz w:val="24"/>
      <w:szCs w:val="24"/>
      <w:lang w:val="ru-RU" w:eastAsia="ru-RU"/>
    </w:rPr>
  </w:style>
  <w:style w:type="character" w:customStyle="1" w:styleId="FontStyle13">
    <w:name w:val="Font Style13"/>
    <w:uiPriority w:val="99"/>
    <w:rsid w:val="00990087"/>
    <w:rPr>
      <w:rFonts w:ascii="Trebuchet MS" w:hAnsi="Trebuchet MS" w:cs="Trebuchet MS"/>
      <w:color w:val="000000"/>
      <w:sz w:val="14"/>
      <w:szCs w:val="14"/>
    </w:rPr>
  </w:style>
  <w:style w:type="paragraph" w:customStyle="1" w:styleId="Style7">
    <w:name w:val="Style7"/>
    <w:basedOn w:val="Normal"/>
    <w:uiPriority w:val="99"/>
    <w:rsid w:val="00990087"/>
    <w:pPr>
      <w:widowControl w:val="0"/>
      <w:autoSpaceDE w:val="0"/>
      <w:autoSpaceDN w:val="0"/>
      <w:adjustRightInd w:val="0"/>
      <w:spacing w:after="0" w:line="240" w:lineRule="auto"/>
    </w:pPr>
    <w:rPr>
      <w:rFonts w:ascii="Trebuchet MS" w:eastAsia="Times New Roman" w:hAnsi="Trebuchet MS" w:cs="Times New Roman"/>
      <w:sz w:val="24"/>
      <w:szCs w:val="24"/>
      <w:lang w:val="ru-RU" w:eastAsia="ru-RU"/>
    </w:rPr>
  </w:style>
  <w:style w:type="paragraph" w:customStyle="1" w:styleId="1">
    <w:name w:val="Без интервала1"/>
    <w:basedOn w:val="Normal"/>
    <w:uiPriority w:val="1"/>
    <w:qFormat/>
    <w:rsid w:val="00BB502C"/>
    <w:pPr>
      <w:spacing w:after="0" w:line="240" w:lineRule="auto"/>
    </w:pPr>
    <w:rPr>
      <w:rFonts w:ascii="Calibri" w:eastAsia="Calibri" w:hAnsi="Calibri" w:cs="Times New Roman"/>
      <w:lang w:bidi="en-US"/>
    </w:rPr>
  </w:style>
  <w:style w:type="paragraph" w:customStyle="1" w:styleId="10">
    <w:name w:val="Абзац списка1"/>
    <w:basedOn w:val="Normal"/>
    <w:uiPriority w:val="34"/>
    <w:qFormat/>
    <w:rsid w:val="00BB502C"/>
    <w:pPr>
      <w:spacing w:after="0" w:line="240" w:lineRule="auto"/>
      <w:ind w:left="720"/>
      <w:contextualSpacing/>
    </w:pPr>
    <w:rPr>
      <w:rFonts w:ascii="Calibri" w:eastAsia="Calibri" w:hAnsi="Calibri" w:cs="Times New Roman"/>
      <w:lang w:bidi="en-US"/>
    </w:rPr>
  </w:style>
  <w:style w:type="paragraph" w:customStyle="1" w:styleId="21">
    <w:name w:val="Цитата 21"/>
    <w:basedOn w:val="Normal"/>
    <w:next w:val="Normal"/>
    <w:uiPriority w:val="29"/>
    <w:qFormat/>
    <w:rsid w:val="00BB502C"/>
    <w:pPr>
      <w:spacing w:before="200" w:after="0" w:line="240" w:lineRule="auto"/>
      <w:ind w:left="360" w:right="360"/>
    </w:pPr>
    <w:rPr>
      <w:rFonts w:ascii="Calibri" w:eastAsia="Calibri" w:hAnsi="Calibri" w:cs="Times New Roman"/>
      <w:i/>
      <w:iCs/>
      <w:lang w:bidi="en-US"/>
    </w:rPr>
  </w:style>
  <w:style w:type="paragraph" w:customStyle="1" w:styleId="11">
    <w:name w:val="Выделенная цитата1"/>
    <w:basedOn w:val="Normal"/>
    <w:next w:val="Normal"/>
    <w:uiPriority w:val="30"/>
    <w:qFormat/>
    <w:rsid w:val="00BB502C"/>
    <w:pPr>
      <w:pBdr>
        <w:bottom w:val="single" w:sz="4" w:space="1" w:color="auto"/>
      </w:pBdr>
      <w:spacing w:before="200" w:after="280" w:line="240" w:lineRule="auto"/>
      <w:ind w:left="1008" w:right="1152"/>
      <w:jc w:val="both"/>
    </w:pPr>
    <w:rPr>
      <w:rFonts w:ascii="Calibri" w:eastAsia="Calibri" w:hAnsi="Calibri" w:cs="Times New Roman"/>
      <w:b/>
      <w:bCs/>
      <w:i/>
      <w:iCs/>
      <w:lang w:bidi="en-US"/>
    </w:rPr>
  </w:style>
  <w:style w:type="character" w:customStyle="1" w:styleId="12">
    <w:name w:val="Слабое выделение1"/>
    <w:uiPriority w:val="19"/>
    <w:qFormat/>
    <w:rsid w:val="00BB502C"/>
    <w:rPr>
      <w:i/>
      <w:iCs/>
    </w:rPr>
  </w:style>
  <w:style w:type="character" w:customStyle="1" w:styleId="13">
    <w:name w:val="Сильное выделение1"/>
    <w:uiPriority w:val="21"/>
    <w:qFormat/>
    <w:rsid w:val="00BB502C"/>
    <w:rPr>
      <w:b/>
      <w:bCs/>
    </w:rPr>
  </w:style>
  <w:style w:type="character" w:customStyle="1" w:styleId="14">
    <w:name w:val="Слабая ссылка1"/>
    <w:uiPriority w:val="31"/>
    <w:qFormat/>
    <w:rsid w:val="00BB502C"/>
    <w:rPr>
      <w:smallCaps/>
    </w:rPr>
  </w:style>
  <w:style w:type="character" w:customStyle="1" w:styleId="15">
    <w:name w:val="Сильная ссылка1"/>
    <w:uiPriority w:val="32"/>
    <w:qFormat/>
    <w:rsid w:val="00BB502C"/>
    <w:rPr>
      <w:smallCaps/>
      <w:spacing w:val="5"/>
      <w:u w:val="single"/>
    </w:rPr>
  </w:style>
  <w:style w:type="character" w:customStyle="1" w:styleId="16">
    <w:name w:val="Название книги1"/>
    <w:uiPriority w:val="33"/>
    <w:qFormat/>
    <w:rsid w:val="00BB502C"/>
    <w:rPr>
      <w:i/>
      <w:iCs/>
      <w:smallCaps/>
      <w:spacing w:val="5"/>
    </w:rPr>
  </w:style>
  <w:style w:type="paragraph" w:customStyle="1" w:styleId="17">
    <w:name w:val="Заголовок оглавления1"/>
    <w:basedOn w:val="Heading1"/>
    <w:next w:val="Normal"/>
    <w:uiPriority w:val="39"/>
    <w:semiHidden/>
    <w:unhideWhenUsed/>
    <w:qFormat/>
    <w:rsid w:val="00BB502C"/>
    <w:pPr>
      <w:keepNext w:val="0"/>
      <w:spacing w:before="480"/>
      <w:contextualSpacing/>
      <w:jc w:val="left"/>
      <w:outlineLvl w:val="9"/>
    </w:pPr>
    <w:rPr>
      <w:rFonts w:ascii="Cambria" w:hAnsi="Cambria"/>
      <w:bCs/>
      <w:szCs w:val="28"/>
      <w:lang w:bidi="en-US"/>
    </w:rPr>
  </w:style>
  <w:style w:type="character" w:customStyle="1" w:styleId="Heading3Char1">
    <w:name w:val="Heading 3 Char1"/>
    <w:basedOn w:val="DefaultParagraphFont"/>
    <w:uiPriority w:val="9"/>
    <w:semiHidden/>
    <w:rsid w:val="00BB502C"/>
    <w:rPr>
      <w:rFonts w:asciiTheme="majorHAnsi" w:eastAsiaTheme="majorEastAsia" w:hAnsiTheme="majorHAnsi" w:cstheme="majorBidi"/>
      <w:b/>
      <w:bCs/>
      <w:color w:val="5B9BD5" w:themeColor="accent1"/>
    </w:rPr>
  </w:style>
  <w:style w:type="paragraph" w:customStyle="1" w:styleId="gmail-m-2987381007334595231msolistparagraph">
    <w:name w:val="gmail-m_-2987381007334595231msolistparagraph"/>
    <w:basedOn w:val="Normal"/>
    <w:rsid w:val="00BB502C"/>
    <w:pPr>
      <w:spacing w:before="100" w:beforeAutospacing="1" w:after="100" w:afterAutospacing="1" w:line="240" w:lineRule="auto"/>
    </w:pPr>
    <w:rPr>
      <w:rFonts w:ascii="Times New Roman" w:hAnsi="Times New Roman" w:cs="Times New Roman"/>
      <w:sz w:val="24"/>
      <w:szCs w:val="24"/>
    </w:rPr>
  </w:style>
  <w:style w:type="paragraph" w:customStyle="1" w:styleId="s03">
    <w:name w:val="s03 Пункт"/>
    <w:basedOn w:val="s02"/>
    <w:link w:val="s030"/>
    <w:rsid w:val="00BB502C"/>
    <w:pPr>
      <w:keepLines w:val="0"/>
      <w:tabs>
        <w:tab w:val="num" w:pos="1305"/>
      </w:tabs>
      <w:spacing w:before="80"/>
      <w:ind w:left="511"/>
      <w:outlineLvl w:val="2"/>
    </w:pPr>
    <w:rPr>
      <w:b w:val="0"/>
    </w:rPr>
  </w:style>
  <w:style w:type="paragraph" w:customStyle="1" w:styleId="s02">
    <w:name w:val="s02 подРАЗДЕЛ"/>
    <w:basedOn w:val="s01"/>
    <w:next w:val="s03"/>
    <w:link w:val="s020"/>
    <w:rsid w:val="00BB502C"/>
    <w:pPr>
      <w:tabs>
        <w:tab w:val="clear" w:pos="680"/>
        <w:tab w:val="left" w:pos="1134"/>
      </w:tabs>
      <w:spacing w:before="160" w:after="0"/>
      <w:ind w:firstLine="0"/>
      <w:outlineLvl w:val="1"/>
    </w:pPr>
    <w:rPr>
      <w:sz w:val="22"/>
    </w:rPr>
  </w:style>
  <w:style w:type="paragraph" w:customStyle="1" w:styleId="s01">
    <w:name w:val="s01 РАЗДЕЛ"/>
    <w:basedOn w:val="Normal"/>
    <w:next w:val="s02"/>
    <w:rsid w:val="00BB502C"/>
    <w:pPr>
      <w:keepNext/>
      <w:keepLines/>
      <w:widowControl w:val="0"/>
      <w:tabs>
        <w:tab w:val="num" w:pos="680"/>
      </w:tabs>
      <w:overflowPunct w:val="0"/>
      <w:autoSpaceDE w:val="0"/>
      <w:autoSpaceDN w:val="0"/>
      <w:adjustRightInd w:val="0"/>
      <w:spacing w:before="240" w:after="120" w:line="240" w:lineRule="auto"/>
      <w:ind w:firstLine="340"/>
      <w:jc w:val="both"/>
      <w:textAlignment w:val="baseline"/>
      <w:outlineLvl w:val="0"/>
    </w:pPr>
    <w:rPr>
      <w:rFonts w:ascii="Arial" w:eastAsia="Times New Roman" w:hAnsi="Arial" w:cs="Times New Roman"/>
      <w:b/>
      <w:bCs/>
      <w:sz w:val="24"/>
      <w:szCs w:val="28"/>
      <w:lang w:val="ru-RU" w:eastAsia="ru-RU"/>
    </w:rPr>
  </w:style>
  <w:style w:type="paragraph" w:customStyle="1" w:styleId="s08">
    <w:name w:val="s08 Список а)"/>
    <w:basedOn w:val="s03"/>
    <w:rsid w:val="00BB502C"/>
    <w:pPr>
      <w:tabs>
        <w:tab w:val="clear" w:pos="1305"/>
        <w:tab w:val="num" w:pos="2880"/>
      </w:tabs>
      <w:ind w:left="2880" w:hanging="360"/>
      <w:outlineLvl w:val="4"/>
    </w:pPr>
  </w:style>
  <w:style w:type="paragraph" w:customStyle="1" w:styleId="s25">
    <w:name w:val="s25 приложение №"/>
    <w:basedOn w:val="Normal"/>
    <w:rsid w:val="00BB502C"/>
    <w:pPr>
      <w:keepNext/>
      <w:pageBreakBefore/>
      <w:widowControl w:val="0"/>
      <w:overflowPunct w:val="0"/>
      <w:autoSpaceDE w:val="0"/>
      <w:autoSpaceDN w:val="0"/>
      <w:adjustRightInd w:val="0"/>
      <w:spacing w:before="60" w:after="0" w:line="240" w:lineRule="auto"/>
      <w:ind w:left="567"/>
      <w:jc w:val="center"/>
      <w:textAlignment w:val="baseline"/>
    </w:pPr>
    <w:rPr>
      <w:rFonts w:ascii="Arial" w:eastAsia="Times New Roman" w:hAnsi="Arial" w:cs="Times New Roman"/>
      <w:b/>
      <w:bCs/>
      <w:szCs w:val="24"/>
      <w:lang w:val="ru-RU" w:eastAsia="ru-RU"/>
    </w:rPr>
  </w:style>
  <w:style w:type="paragraph" w:customStyle="1" w:styleId="s1601">
    <w:name w:val="s16 Т Ном01. Отст"/>
    <w:basedOn w:val="s08"/>
    <w:rsid w:val="00BB502C"/>
    <w:pPr>
      <w:widowControl/>
      <w:tabs>
        <w:tab w:val="clear" w:pos="2880"/>
        <w:tab w:val="num" w:pos="5760"/>
      </w:tabs>
      <w:spacing w:before="20"/>
      <w:ind w:left="5760"/>
      <w:outlineLvl w:val="8"/>
    </w:pPr>
    <w:rPr>
      <w:sz w:val="20"/>
    </w:rPr>
  </w:style>
  <w:style w:type="paragraph" w:customStyle="1" w:styleId="s10">
    <w:name w:val="s10 заголовок таблицы"/>
    <w:basedOn w:val="Normal"/>
    <w:rsid w:val="00BB502C"/>
    <w:pPr>
      <w:keepNext/>
      <w:keepLines/>
      <w:overflowPunct w:val="0"/>
      <w:autoSpaceDE w:val="0"/>
      <w:autoSpaceDN w:val="0"/>
      <w:adjustRightInd w:val="0"/>
      <w:spacing w:before="60" w:after="0" w:line="240" w:lineRule="auto"/>
      <w:ind w:left="680"/>
      <w:jc w:val="both"/>
      <w:textAlignment w:val="baseline"/>
    </w:pPr>
    <w:rPr>
      <w:rFonts w:ascii="Arial" w:eastAsia="Times New Roman" w:hAnsi="Arial" w:cs="Times New Roman"/>
      <w:szCs w:val="24"/>
      <w:lang w:val="ru-RU" w:eastAsia="ru-RU"/>
    </w:rPr>
  </w:style>
  <w:style w:type="character" w:customStyle="1" w:styleId="s020">
    <w:name w:val="s02 подРАЗДЕЛ Знак"/>
    <w:link w:val="s02"/>
    <w:locked/>
    <w:rsid w:val="00BB502C"/>
    <w:rPr>
      <w:rFonts w:ascii="Arial" w:eastAsia="Times New Roman" w:hAnsi="Arial" w:cs="Times New Roman"/>
      <w:b/>
      <w:bCs/>
      <w:szCs w:val="28"/>
      <w:lang w:val="ru-RU" w:eastAsia="ru-RU"/>
    </w:rPr>
  </w:style>
  <w:style w:type="character" w:customStyle="1" w:styleId="s030">
    <w:name w:val="s03 Пункт Знак"/>
    <w:link w:val="s03"/>
    <w:locked/>
    <w:rsid w:val="00BB502C"/>
    <w:rPr>
      <w:rFonts w:ascii="Arial" w:eastAsia="Times New Roman" w:hAnsi="Arial" w:cs="Times New Roman"/>
      <w:bCs/>
      <w:szCs w:val="28"/>
      <w:lang w:val="ru-RU" w:eastAsia="ru-RU"/>
    </w:rPr>
  </w:style>
  <w:style w:type="paragraph" w:customStyle="1" w:styleId="a">
    <w:name w:val="Маркировка"/>
    <w:basedOn w:val="Normal"/>
    <w:link w:val="ab"/>
    <w:qFormat/>
    <w:rsid w:val="00BB502C"/>
    <w:pPr>
      <w:widowControl w:val="0"/>
      <w:numPr>
        <w:numId w:val="15"/>
      </w:numPr>
      <w:tabs>
        <w:tab w:val="clear" w:pos="680"/>
        <w:tab w:val="num" w:pos="284"/>
        <w:tab w:val="left" w:pos="1134"/>
      </w:tabs>
      <w:overflowPunct w:val="0"/>
      <w:autoSpaceDE w:val="0"/>
      <w:autoSpaceDN w:val="0"/>
      <w:adjustRightInd w:val="0"/>
      <w:spacing w:before="80" w:after="0" w:line="360" w:lineRule="auto"/>
      <w:ind w:left="284" w:hanging="284"/>
      <w:jc w:val="both"/>
      <w:textAlignment w:val="baseline"/>
      <w:outlineLvl w:val="2"/>
    </w:pPr>
    <w:rPr>
      <w:rFonts w:ascii="Tahoma" w:eastAsia="Times New Roman" w:hAnsi="Tahoma" w:cs="Tahoma"/>
      <w:bCs/>
      <w:lang w:val="ru-RU" w:eastAsia="ru-RU"/>
    </w:rPr>
  </w:style>
  <w:style w:type="character" w:customStyle="1" w:styleId="ab">
    <w:name w:val="Маркировка Знак"/>
    <w:basedOn w:val="DefaultParagraphFont"/>
    <w:link w:val="a"/>
    <w:rsid w:val="00BB502C"/>
    <w:rPr>
      <w:rFonts w:ascii="Tahoma" w:eastAsia="Times New Roman" w:hAnsi="Tahoma" w:cs="Tahoma"/>
      <w:bCs/>
      <w:lang w:val="ru-RU" w:eastAsia="ru-RU"/>
    </w:rPr>
  </w:style>
  <w:style w:type="paragraph" w:customStyle="1" w:styleId="s00">
    <w:name w:val="s00 Текст"/>
    <w:basedOn w:val="Normal"/>
    <w:link w:val="s000"/>
    <w:rsid w:val="00BB502C"/>
    <w:pPr>
      <w:keepNext/>
      <w:widowControl w:val="0"/>
      <w:overflowPunct w:val="0"/>
      <w:autoSpaceDE w:val="0"/>
      <w:autoSpaceDN w:val="0"/>
      <w:adjustRightInd w:val="0"/>
      <w:spacing w:before="60" w:after="0" w:line="240" w:lineRule="auto"/>
      <w:ind w:firstLine="340"/>
      <w:jc w:val="both"/>
      <w:textAlignment w:val="baseline"/>
    </w:pPr>
    <w:rPr>
      <w:rFonts w:ascii="Arial" w:eastAsia="Times New Roman" w:hAnsi="Arial" w:cs="Times New Roman"/>
      <w:szCs w:val="24"/>
      <w:lang w:val="ru-RU" w:eastAsia="ru-RU"/>
    </w:rPr>
  </w:style>
  <w:style w:type="character" w:customStyle="1" w:styleId="s000">
    <w:name w:val="s00 Текст Знак"/>
    <w:link w:val="s00"/>
    <w:locked/>
    <w:rsid w:val="00BB502C"/>
    <w:rPr>
      <w:rFonts w:ascii="Arial" w:eastAsia="Times New Roman" w:hAnsi="Arial" w:cs="Times New Roman"/>
      <w:szCs w:val="24"/>
      <w:lang w:val="ru-RU" w:eastAsia="ru-RU"/>
    </w:rPr>
  </w:style>
  <w:style w:type="paragraph" w:customStyle="1" w:styleId="s04">
    <w:name w:val="s04 подПункт"/>
    <w:basedOn w:val="s03"/>
    <w:rsid w:val="00BB502C"/>
    <w:pPr>
      <w:numPr>
        <w:ilvl w:val="3"/>
      </w:numPr>
      <w:tabs>
        <w:tab w:val="num" w:pos="1060"/>
        <w:tab w:val="left" w:pos="1276"/>
        <w:tab w:val="num" w:pos="1305"/>
      </w:tabs>
      <w:ind w:left="511" w:firstLine="340"/>
      <w:outlineLvl w:val="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6997096">
      <w:bodyDiv w:val="1"/>
      <w:marLeft w:val="0"/>
      <w:marRight w:val="0"/>
      <w:marTop w:val="0"/>
      <w:marBottom w:val="0"/>
      <w:divBdr>
        <w:top w:val="none" w:sz="0" w:space="0" w:color="auto"/>
        <w:left w:val="none" w:sz="0" w:space="0" w:color="auto"/>
        <w:bottom w:val="none" w:sz="0" w:space="0" w:color="auto"/>
        <w:right w:val="none" w:sz="0" w:space="0" w:color="auto"/>
      </w:divBdr>
    </w:div>
    <w:div w:id="464394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oleObject" Target="embeddings/oleObject2.bin"/><Relationship Id="rId39" Type="http://schemas.openxmlformats.org/officeDocument/2006/relationships/image" Target="media/image27.png"/><Relationship Id="rId21" Type="http://schemas.openxmlformats.org/officeDocument/2006/relationships/image" Target="media/image14.png"/><Relationship Id="rId34" Type="http://schemas.openxmlformats.org/officeDocument/2006/relationships/image" Target="media/image22.png"/><Relationship Id="rId42" Type="http://schemas.openxmlformats.org/officeDocument/2006/relationships/image" Target="media/image3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oleObject" Target="embeddings/oleObject3.bin"/><Relationship Id="rId36" Type="http://schemas.openxmlformats.org/officeDocument/2006/relationships/image" Target="media/image24.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0.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png"/><Relationship Id="rId30" Type="http://schemas.openxmlformats.org/officeDocument/2006/relationships/oleObject" Target="embeddings/oleObject4.bin"/><Relationship Id="rId35" Type="http://schemas.openxmlformats.org/officeDocument/2006/relationships/image" Target="media/image23.png"/><Relationship Id="rId43" Type="http://schemas.openxmlformats.org/officeDocument/2006/relationships/header" Target="head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oleObject" Target="embeddings/oleObject5.bin"/><Relationship Id="rId38" Type="http://schemas.openxmlformats.org/officeDocument/2006/relationships/image" Target="media/image26.png"/><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29.png"/></Relationships>
</file>

<file path=word/_rels/footer1.xml.rels><?xml version="1.0" encoding="UTF-8" standalone="yes"?>
<Relationships xmlns="http://schemas.openxmlformats.org/package/2006/relationships"><Relationship Id="rId1" Type="http://schemas.openxmlformats.org/officeDocument/2006/relationships/image" Target="media/image32.png"/></Relationships>
</file>

<file path=word/_rels/header1.xml.rels><?xml version="1.0" encoding="UTF-8" standalone="yes"?>
<Relationships xmlns="http://schemas.openxmlformats.org/package/2006/relationships"><Relationship Id="rId2" Type="http://schemas.openxmlformats.org/officeDocument/2006/relationships/image" Target="media/image31.png"/><Relationship Id="rId1" Type="http://schemas.openxmlformats.org/officeDocument/2006/relationships/hyperlink" Target="https://rafinerija.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2EE324-A168-4430-9557-6EB1AB1EF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33</Pages>
  <Words>5490</Words>
  <Characters>31298</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Rogic Miodrag</dc:creator>
  <cp:keywords/>
  <dc:description/>
  <cp:lastModifiedBy>Đukić Mileva</cp:lastModifiedBy>
  <cp:revision>50</cp:revision>
  <cp:lastPrinted>2025-12-16T09:32:00Z</cp:lastPrinted>
  <dcterms:created xsi:type="dcterms:W3CDTF">2024-01-11T13:56:00Z</dcterms:created>
  <dcterms:modified xsi:type="dcterms:W3CDTF">2025-12-16T10:24:00Z</dcterms:modified>
</cp:coreProperties>
</file>